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2023-03-1</w:t>
      </w:r>
      <w:r w:rsidR="00C20518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ROŚ.6220.1.2023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C20518" w:rsidRDefault="00C20518" w:rsidP="00C20518">
      <w:pPr>
        <w:spacing w:before="120" w:after="120"/>
        <w:rPr>
          <w:rFonts w:ascii="Arial Narrow" w:hAnsi="Arial Narrow"/>
          <w:b/>
          <w:color w:val="FF0000"/>
          <w:sz w:val="28"/>
          <w:szCs w:val="28"/>
        </w:rPr>
      </w:pPr>
    </w:p>
    <w:p w:rsidR="00C20518" w:rsidRPr="00C20518" w:rsidRDefault="00C20518" w:rsidP="00C20518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C20518" w:rsidRDefault="00C20518" w:rsidP="00C20518">
      <w:pPr>
        <w:pStyle w:val="Tekstpodstawowy"/>
        <w:rPr>
          <w:rFonts w:ascii="Arial Narrow" w:hAnsi="Arial Narrow"/>
          <w:sz w:val="28"/>
          <w:szCs w:val="28"/>
        </w:rPr>
      </w:pPr>
    </w:p>
    <w:p w:rsidR="00C20518" w:rsidRDefault="00C20518" w:rsidP="00C20518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2000 z późn. zm.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(t.j.Dz.U.2022 r. poz. 1029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 xml:space="preserve"> z późn. zm.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),</w:t>
      </w:r>
    </w:p>
    <w:p w:rsidR="00C20518" w:rsidRDefault="00C20518" w:rsidP="00C20518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C20518" w:rsidRDefault="00C20518" w:rsidP="00C20518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</w:t>
      </w:r>
      <w:r>
        <w:rPr>
          <w:rFonts w:ascii="Arial Narrow" w:hAnsi="Arial Narrow" w:cs="Arial"/>
          <w:b/>
          <w:bCs/>
          <w:sz w:val="24"/>
          <w:szCs w:val="24"/>
        </w:rPr>
        <w:t>postanowienie o zawieszeniu postępowania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polegającego na</w:t>
      </w:r>
      <w:r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3C58DF">
        <w:rPr>
          <w:rFonts w:ascii="Arial Narrow" w:hAnsi="Arial Narrow"/>
          <w:bCs/>
          <w:sz w:val="24"/>
          <w:szCs w:val="24"/>
        </w:rPr>
        <w:t xml:space="preserve">Budowie 10 budynków mieszkalnych jednorodzinnych wraz </w:t>
      </w:r>
      <w:r>
        <w:rPr>
          <w:rFonts w:ascii="Arial Narrow" w:hAnsi="Arial Narrow"/>
          <w:bCs/>
          <w:sz w:val="24"/>
          <w:szCs w:val="24"/>
        </w:rPr>
        <w:br/>
      </w:r>
      <w:r w:rsidRPr="003C58DF">
        <w:rPr>
          <w:rFonts w:ascii="Arial Narrow" w:hAnsi="Arial Narrow"/>
          <w:bCs/>
          <w:sz w:val="24"/>
          <w:szCs w:val="24"/>
        </w:rPr>
        <w:t xml:space="preserve">z niezbędną infrastrukturą techniczną i zagospodarowaniem terenu na działkach </w:t>
      </w:r>
      <w:proofErr w:type="spellStart"/>
      <w:r w:rsidRPr="003C58DF">
        <w:rPr>
          <w:rFonts w:ascii="Arial Narrow" w:hAnsi="Arial Narrow"/>
          <w:bCs/>
          <w:sz w:val="24"/>
          <w:szCs w:val="24"/>
        </w:rPr>
        <w:t>ewid</w:t>
      </w:r>
      <w:proofErr w:type="spellEnd"/>
      <w:r w:rsidRPr="003C58DF">
        <w:rPr>
          <w:rFonts w:ascii="Arial Narrow" w:hAnsi="Arial Narrow"/>
          <w:bCs/>
          <w:sz w:val="24"/>
          <w:szCs w:val="24"/>
        </w:rPr>
        <w:t xml:space="preserve">. nr 261/4, 262/1, 234/3 obręb Nowa Kopernia, Gmina Szprotawa </w:t>
      </w: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b/>
          <w:sz w:val="24"/>
          <w:szCs w:val="24"/>
        </w:rPr>
        <w:t>do czasu przedłożenia przez wnioskodawcę raportu o oddziaływaniu przedsięwzięcia na środowisko.</w:t>
      </w:r>
    </w:p>
    <w:p w:rsidR="00C20518" w:rsidRDefault="00C20518" w:rsidP="00C20518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postanowienie nie służy zażalenie.</w:t>
      </w:r>
    </w:p>
    <w:p w:rsidR="00C20518" w:rsidRDefault="00C20518" w:rsidP="00C20518">
      <w:pPr>
        <w:pStyle w:val="Tekstpodstawowy"/>
        <w:spacing w:before="120"/>
        <w:rPr>
          <w:rFonts w:ascii="Arial Narrow" w:hAnsi="Arial Narrow"/>
        </w:rPr>
      </w:pPr>
    </w:p>
    <w:p w:rsidR="00C20518" w:rsidRDefault="00C20518" w:rsidP="00C20518">
      <w:pPr>
        <w:rPr>
          <w:sz w:val="28"/>
          <w:szCs w:val="28"/>
        </w:rPr>
      </w:pPr>
    </w:p>
    <w:p w:rsidR="00C20518" w:rsidRDefault="00C20518" w:rsidP="00C20518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C20518" w:rsidRDefault="00C20518" w:rsidP="00C20518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:rsidR="00C20518" w:rsidRDefault="00C20518" w:rsidP="00C20518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:rsidR="00C20518" w:rsidRDefault="00C20518" w:rsidP="00C20518"/>
    <w:p w:rsidR="00C20518" w:rsidRDefault="00C20518" w:rsidP="00C20518">
      <w:pPr>
        <w:tabs>
          <w:tab w:val="left" w:pos="5940"/>
        </w:tabs>
        <w:rPr>
          <w:rFonts w:ascii="Arial Narrow" w:hAnsi="Arial Narrow"/>
        </w:rPr>
      </w:pPr>
    </w:p>
    <w:p w:rsidR="00C20518" w:rsidRDefault="00C20518" w:rsidP="00C20518">
      <w:pPr>
        <w:tabs>
          <w:tab w:val="left" w:pos="5940"/>
        </w:tabs>
        <w:rPr>
          <w:rFonts w:ascii="Arial Narrow" w:hAnsi="Arial Narrow"/>
        </w:rPr>
      </w:pPr>
    </w:p>
    <w:p w:rsidR="00C20518" w:rsidRDefault="00C20518" w:rsidP="00C20518">
      <w:pPr>
        <w:rPr>
          <w:rFonts w:ascii="Arial Narrow" w:hAnsi="Arial Narrow"/>
        </w:rPr>
      </w:pPr>
    </w:p>
    <w:p w:rsidR="00C20518" w:rsidRPr="00862B89" w:rsidRDefault="00C20518" w:rsidP="00C20518">
      <w:pPr>
        <w:ind w:left="5664" w:right="-240" w:firstLine="12"/>
        <w:jc w:val="both"/>
        <w:rPr>
          <w:rFonts w:ascii="Arial Narrow" w:hAnsi="Arial Narrow" w:cs="Arial"/>
          <w:b/>
        </w:rPr>
      </w:pPr>
    </w:p>
    <w:p w:rsidR="00C20518" w:rsidRPr="00846A03" w:rsidRDefault="00C20518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C20518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DBB" w:rsidRDefault="00B45DBB" w:rsidP="005446ED">
      <w:pPr>
        <w:spacing w:after="0" w:line="240" w:lineRule="auto"/>
      </w:pPr>
      <w:r>
        <w:separator/>
      </w:r>
    </w:p>
  </w:endnote>
  <w:endnote w:type="continuationSeparator" w:id="0">
    <w:p w:rsidR="00B45DBB" w:rsidRDefault="00B45DBB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DBB" w:rsidRDefault="00B45DBB" w:rsidP="005446ED">
      <w:pPr>
        <w:spacing w:after="0" w:line="240" w:lineRule="auto"/>
      </w:pPr>
      <w:r>
        <w:separator/>
      </w:r>
    </w:p>
  </w:footnote>
  <w:footnote w:type="continuationSeparator" w:id="0">
    <w:p w:rsidR="00B45DBB" w:rsidRDefault="00B45DBB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30BCF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45DBB"/>
    <w:rsid w:val="00BA4221"/>
    <w:rsid w:val="00C02C67"/>
    <w:rsid w:val="00C20518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BB7C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C20518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20518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C205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05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205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2051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2023-03-15T07:00:00Z</dcterms:created>
  <dcterms:modified xsi:type="dcterms:W3CDTF">2023-03-15T07:00:00Z</dcterms:modified>
</cp:coreProperties>
</file>