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 w:rsidRPr="007E6C96">
        <w:rPr>
          <w:rFonts w:ascii="Arial Narrow" w:hAnsi="Arial Narrow"/>
          <w:vanish/>
          <w:sz w:val="24"/>
          <w:szCs w:val="24"/>
        </w:rPr>
        <w:t>&lt;el:data /&gt;$##</w:t>
      </w:r>
      <w:r w:rsidRPr="007E6C96">
        <w:rPr>
          <w:rFonts w:ascii="Arial Narrow" w:hAnsi="Arial Narrow"/>
          <w:sz w:val="24"/>
          <w:szCs w:val="24"/>
        </w:rPr>
        <w:t>2023-0</w:t>
      </w:r>
      <w:r w:rsidR="0059581B" w:rsidRPr="007E6C96">
        <w:rPr>
          <w:rFonts w:ascii="Arial Narrow" w:hAnsi="Arial Narrow"/>
          <w:sz w:val="24"/>
          <w:szCs w:val="24"/>
        </w:rPr>
        <w:t>4</w:t>
      </w:r>
      <w:r w:rsidRPr="007E6C96">
        <w:rPr>
          <w:rFonts w:ascii="Arial Narrow" w:hAnsi="Arial Narrow"/>
          <w:sz w:val="24"/>
          <w:szCs w:val="24"/>
        </w:rPr>
        <w:t>-1</w:t>
      </w:r>
      <w:r w:rsidR="007E6C96" w:rsidRPr="007E6C96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vanish/>
          <w:sz w:val="24"/>
          <w:szCs w:val="24"/>
        </w:rPr>
        <w:t>##$</w:t>
      </w:r>
    </w:p>
    <w:p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editId="50D07946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:rsidR="00534309" w:rsidRPr="00534309" w:rsidRDefault="00534309" w:rsidP="0053430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34309">
        <w:rPr>
          <w:rFonts w:ascii="Arial Narrow" w:eastAsia="Times New Roman" w:hAnsi="Arial Narrow" w:cs="Arial"/>
          <w:b/>
          <w:vanish/>
          <w:sz w:val="28"/>
          <w:szCs w:val="28"/>
          <w:lang w:eastAsia="pl-PL"/>
        </w:rPr>
        <w:t>&lt;el:imie&gt;&lt;el:imie&gt;&lt;el:imie&gt;&lt;el:imie&gt;</w:t>
      </w:r>
      <w:r w:rsidRPr="00534309">
        <w:rPr>
          <w:rFonts w:ascii="Arial Narrow" w:eastAsia="Times New Roman" w:hAnsi="Arial Narrow" w:cs="Times New Roman"/>
          <w:sz w:val="20"/>
          <w:szCs w:val="20"/>
          <w:lang w:eastAsia="pl-PL"/>
        </w:rPr>
        <w:t>Nr sprawy</w:t>
      </w:r>
      <w:r w:rsidRPr="0053430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: </w:t>
      </w:r>
      <w:r w:rsidRPr="00534309">
        <w:rPr>
          <w:rFonts w:ascii="Arial Narrow" w:eastAsia="Times New Roman" w:hAnsi="Arial Narrow" w:cs="Times New Roman"/>
          <w:vanish/>
          <w:sz w:val="24"/>
          <w:szCs w:val="24"/>
          <w:lang w:eastAsia="pl-PL"/>
        </w:rPr>
        <w:t>&lt;el:nr_sprawy&gt;</w:t>
      </w:r>
      <w:r w:rsidRPr="00534309">
        <w:rPr>
          <w:rFonts w:ascii="Arial Narrow" w:eastAsia="Times New Roman" w:hAnsi="Arial Narrow" w:cs="Times New Roman"/>
          <w:sz w:val="24"/>
          <w:szCs w:val="24"/>
          <w:lang w:eastAsia="pl-PL"/>
        </w:rPr>
        <w:t>ROŚ.6220.4</w:t>
      </w:r>
      <w:r w:rsidR="0059581B">
        <w:rPr>
          <w:rFonts w:ascii="Arial Narrow" w:eastAsia="Times New Roman" w:hAnsi="Arial Narrow" w:cs="Times New Roman"/>
          <w:sz w:val="24"/>
          <w:szCs w:val="24"/>
          <w:lang w:eastAsia="pl-PL"/>
        </w:rPr>
        <w:t>8</w:t>
      </w:r>
      <w:r w:rsidRPr="00534309">
        <w:rPr>
          <w:rFonts w:ascii="Arial Narrow" w:eastAsia="Times New Roman" w:hAnsi="Arial Narrow" w:cs="Times New Roman"/>
          <w:sz w:val="24"/>
          <w:szCs w:val="24"/>
          <w:lang w:eastAsia="pl-PL"/>
        </w:rPr>
        <w:t>.2022</w:t>
      </w:r>
    </w:p>
    <w:p w:rsidR="00534309" w:rsidRPr="00534309" w:rsidRDefault="00534309" w:rsidP="0053430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534309" w:rsidRPr="00534309" w:rsidRDefault="00534309" w:rsidP="00534309">
      <w:pPr>
        <w:tabs>
          <w:tab w:val="left" w:pos="3060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iCs/>
          <w:sz w:val="28"/>
          <w:szCs w:val="28"/>
          <w:lang w:val="x-none" w:eastAsia="x-none"/>
        </w:rPr>
      </w:pPr>
    </w:p>
    <w:p w:rsidR="00534309" w:rsidRPr="00534309" w:rsidRDefault="00534309" w:rsidP="00534309">
      <w:pPr>
        <w:tabs>
          <w:tab w:val="left" w:pos="3060"/>
        </w:tabs>
        <w:spacing w:after="0" w:line="240" w:lineRule="auto"/>
        <w:jc w:val="center"/>
        <w:rPr>
          <w:rFonts w:ascii="Arial Narrow" w:eastAsia="Times New Roman" w:hAnsi="Arial Narrow" w:cs="Times New Roman"/>
          <w:iCs/>
          <w:sz w:val="28"/>
          <w:szCs w:val="28"/>
          <w:lang w:val="x-none" w:eastAsia="x-none"/>
        </w:rPr>
      </w:pPr>
      <w:r w:rsidRPr="00534309">
        <w:rPr>
          <w:rFonts w:ascii="Arial Narrow" w:eastAsia="Times New Roman" w:hAnsi="Arial Narrow" w:cs="Times New Roman"/>
          <w:b/>
          <w:bCs/>
          <w:iCs/>
          <w:sz w:val="28"/>
          <w:szCs w:val="28"/>
          <w:lang w:val="x-none" w:eastAsia="x-none"/>
        </w:rPr>
        <w:t>OBWIESZCZENIE</w:t>
      </w:r>
    </w:p>
    <w:p w:rsidR="00534309" w:rsidRPr="00534309" w:rsidRDefault="00534309" w:rsidP="00534309">
      <w:pPr>
        <w:tabs>
          <w:tab w:val="left" w:pos="3060"/>
        </w:tabs>
        <w:spacing w:before="120" w:after="0" w:line="240" w:lineRule="auto"/>
        <w:ind w:right="-57"/>
        <w:jc w:val="both"/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</w:pPr>
      <w:r w:rsidRPr="00534309">
        <w:rPr>
          <w:rFonts w:ascii="Arial Narrow" w:eastAsia="Times New Roman" w:hAnsi="Arial Narrow" w:cs="Arial"/>
          <w:sz w:val="24"/>
          <w:szCs w:val="24"/>
          <w:lang w:val="x-none" w:eastAsia="x-none"/>
        </w:rPr>
        <w:t>Na podstawie art. 49 u</w:t>
      </w:r>
      <w:r w:rsidRPr="00534309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stawy z dnia 14 czerwca 1960 r. Kodeksu postępowania administracyjnego</w:t>
      </w:r>
      <w:r w:rsidRPr="00534309"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 xml:space="preserve"> </w:t>
      </w:r>
      <w:r w:rsidRPr="00534309"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br/>
      </w:r>
      <w:r w:rsidRPr="00534309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(</w:t>
      </w:r>
      <w:proofErr w:type="spellStart"/>
      <w:r w:rsidRPr="00534309"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>t.j</w:t>
      </w:r>
      <w:proofErr w:type="spellEnd"/>
      <w:r w:rsidRPr="00534309"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 xml:space="preserve">. </w:t>
      </w:r>
      <w:r w:rsidRPr="00534309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Dz.U. z 202</w:t>
      </w:r>
      <w:r w:rsidRPr="00534309"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>2</w:t>
      </w:r>
      <w:r w:rsidRPr="00534309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 xml:space="preserve"> r. poz. </w:t>
      </w:r>
      <w:r w:rsidRPr="00534309"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>2000 z późn. zm.</w:t>
      </w:r>
      <w:r w:rsidRPr="00534309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)</w:t>
      </w:r>
      <w:r w:rsidRPr="00534309"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 xml:space="preserve"> </w:t>
      </w:r>
      <w:r w:rsidRPr="00534309">
        <w:rPr>
          <w:rFonts w:ascii="Arial Narrow" w:eastAsia="Times New Roman" w:hAnsi="Arial Narrow" w:cs="Arial"/>
          <w:sz w:val="24"/>
          <w:szCs w:val="24"/>
          <w:lang w:val="x-none" w:eastAsia="x-none"/>
        </w:rPr>
        <w:t>w związku z art. 74 ust. 3, ustawy z dnia 3 października 2008 r. o udostępnianiu informacji o środowisku i jego ochronie, udziale społeczeństwa w ochronie środowiska oraz o ocenach oddziaływania na środowisko</w:t>
      </w:r>
      <w:r w:rsidRPr="00534309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 xml:space="preserve"> (</w:t>
      </w:r>
      <w:r w:rsidRPr="00534309">
        <w:rPr>
          <w:rFonts w:ascii="Arial Narrow" w:eastAsia="Times New Roman" w:hAnsi="Arial Narrow" w:cs="Times New Roman"/>
          <w:iCs/>
          <w:sz w:val="24"/>
          <w:szCs w:val="24"/>
          <w:lang w:val="x-none" w:eastAsia="x-none"/>
        </w:rPr>
        <w:t>t.j.Dz.U.202</w:t>
      </w:r>
      <w:r w:rsidRPr="00534309">
        <w:rPr>
          <w:rFonts w:ascii="Arial Narrow" w:eastAsia="Times New Roman" w:hAnsi="Arial Narrow" w:cs="Times New Roman"/>
          <w:iCs/>
          <w:sz w:val="24"/>
          <w:szCs w:val="24"/>
          <w:lang w:eastAsia="x-none"/>
        </w:rPr>
        <w:t>2</w:t>
      </w:r>
      <w:r w:rsidRPr="00534309">
        <w:rPr>
          <w:rFonts w:ascii="Arial Narrow" w:eastAsia="Times New Roman" w:hAnsi="Arial Narrow" w:cs="Times New Roman"/>
          <w:iCs/>
          <w:sz w:val="24"/>
          <w:szCs w:val="24"/>
          <w:lang w:val="x-none" w:eastAsia="x-none"/>
        </w:rPr>
        <w:t xml:space="preserve"> r. poz. </w:t>
      </w:r>
      <w:r w:rsidRPr="00534309"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>1029 z późn. zm.</w:t>
      </w:r>
      <w:r w:rsidRPr="00534309">
        <w:rPr>
          <w:rFonts w:ascii="Arial Narrow" w:eastAsia="Times New Roman" w:hAnsi="Arial Narrow" w:cs="Times New Roman"/>
          <w:iCs/>
          <w:sz w:val="24"/>
          <w:szCs w:val="24"/>
          <w:lang w:val="x-none" w:eastAsia="x-none"/>
        </w:rPr>
        <w:t>)</w:t>
      </w:r>
      <w:r w:rsidRPr="00534309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,</w:t>
      </w:r>
    </w:p>
    <w:p w:rsidR="00534309" w:rsidRPr="00534309" w:rsidRDefault="00534309" w:rsidP="00534309">
      <w:pPr>
        <w:spacing w:before="120" w:after="120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eastAsia="pl-PL"/>
        </w:rPr>
      </w:pPr>
      <w:r w:rsidRPr="00534309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Burmistrz Szprotawy</w:t>
      </w:r>
    </w:p>
    <w:p w:rsidR="0076408B" w:rsidRDefault="00534309" w:rsidP="0076408B">
      <w:pPr>
        <w:pStyle w:val="Tekstpodstawowy"/>
        <w:rPr>
          <w:rFonts w:ascii="Arial Narrow" w:hAnsi="Arial Narrow"/>
          <w:bCs/>
          <w:sz w:val="24"/>
        </w:rPr>
      </w:pPr>
      <w:r w:rsidRPr="00534309">
        <w:rPr>
          <w:rFonts w:ascii="Arial Narrow" w:hAnsi="Arial Narrow"/>
          <w:sz w:val="24"/>
          <w:lang w:eastAsia="pl-PL"/>
        </w:rPr>
        <w:t xml:space="preserve">Informuje strony postępowania, że w dniu dzisiejszym została wydana decyzja </w:t>
      </w:r>
      <w:r w:rsidRPr="00534309">
        <w:rPr>
          <w:rFonts w:ascii="Arial Narrow" w:hAnsi="Arial Narrow"/>
          <w:bCs/>
          <w:sz w:val="24"/>
          <w:lang w:eastAsia="pl-PL"/>
        </w:rPr>
        <w:t>o środowiskowych uwarunkowaniach przedsięwzięcia polegającego na:</w:t>
      </w:r>
      <w:r w:rsidRPr="00534309">
        <w:rPr>
          <w:rFonts w:ascii="Arial Narrow" w:hAnsi="Arial Narrow"/>
          <w:sz w:val="24"/>
          <w:lang w:eastAsia="pl-PL"/>
        </w:rPr>
        <w:t xml:space="preserve"> </w:t>
      </w:r>
      <w:r w:rsidR="0076408B">
        <w:rPr>
          <w:rFonts w:ascii="Arial Narrow" w:hAnsi="Arial Narrow"/>
          <w:b/>
          <w:sz w:val="24"/>
          <w:lang w:eastAsia="pl-PL"/>
        </w:rPr>
        <w:t xml:space="preserve">Budowie farmy fotowoltaicznej wraz </w:t>
      </w:r>
      <w:r w:rsidR="007E6C96">
        <w:rPr>
          <w:rFonts w:ascii="Arial Narrow" w:hAnsi="Arial Narrow"/>
          <w:b/>
          <w:sz w:val="24"/>
          <w:lang w:eastAsia="pl-PL"/>
        </w:rPr>
        <w:br/>
      </w:r>
      <w:r w:rsidR="0076408B">
        <w:rPr>
          <w:rFonts w:ascii="Arial Narrow" w:hAnsi="Arial Narrow"/>
          <w:b/>
          <w:sz w:val="24"/>
          <w:lang w:eastAsia="pl-PL"/>
        </w:rPr>
        <w:t>z infrastrukturą towarzyszącą, z możliwością budowy magazynu energii, z ewentualnym dzieleniem na etapy lub budowania w całości na terenie obrębu Długie, gmina Szprotawa</w:t>
      </w:r>
      <w:r w:rsidR="0076408B">
        <w:rPr>
          <w:rFonts w:ascii="Arial Narrow" w:hAnsi="Arial Narrow"/>
          <w:b/>
          <w:sz w:val="24"/>
          <w:lang w:val="pl-PL"/>
        </w:rPr>
        <w:t xml:space="preserve"> </w:t>
      </w:r>
      <w:r w:rsidR="0076408B">
        <w:rPr>
          <w:rFonts w:ascii="Arial Narrow" w:hAnsi="Arial Narrow"/>
          <w:bCs/>
          <w:sz w:val="24"/>
        </w:rPr>
        <w:t>dla firmy</w:t>
      </w:r>
      <w:r w:rsidR="0076408B">
        <w:rPr>
          <w:rFonts w:ascii="Arial Narrow" w:hAnsi="Arial Narrow"/>
          <w:bCs/>
          <w:sz w:val="24"/>
          <w:lang w:val="pl-PL"/>
        </w:rPr>
        <w:t xml:space="preserve"> </w:t>
      </w:r>
      <w:r w:rsidR="0076408B">
        <w:rPr>
          <w:rFonts w:ascii="Arial Narrow" w:hAnsi="Arial Narrow"/>
          <w:bCs/>
          <w:sz w:val="24"/>
          <w:lang w:eastAsia="pl-PL"/>
        </w:rPr>
        <w:t>DS PV4 SP. Z O.O.</w:t>
      </w:r>
      <w:r w:rsidR="0076408B">
        <w:rPr>
          <w:rFonts w:ascii="Arial Narrow" w:hAnsi="Arial Narrow"/>
          <w:bCs/>
          <w:vanish/>
          <w:sz w:val="24"/>
          <w:lang w:eastAsia="pl-PL"/>
        </w:rPr>
        <w:t>##$&lt;adresat_1_miejscowosc /&gt;$####$</w:t>
      </w:r>
      <w:r w:rsidR="0076408B">
        <w:rPr>
          <w:rFonts w:ascii="Arial Narrow" w:hAnsi="Arial Narrow"/>
          <w:bCs/>
          <w:sz w:val="24"/>
          <w:lang w:eastAsia="pl-PL"/>
        </w:rPr>
        <w:t xml:space="preserve"> </w:t>
      </w:r>
      <w:r w:rsidR="0076408B">
        <w:rPr>
          <w:rFonts w:ascii="Arial Narrow" w:hAnsi="Arial Narrow"/>
          <w:bCs/>
          <w:vanish/>
          <w:sz w:val="24"/>
          <w:lang w:eastAsia="pl-PL"/>
        </w:rPr>
        <w:t>&lt;adresat_1_cecha /&gt;$##</w:t>
      </w:r>
      <w:r w:rsidR="0076408B">
        <w:rPr>
          <w:rFonts w:ascii="Arial Narrow" w:hAnsi="Arial Narrow"/>
          <w:bCs/>
          <w:sz w:val="24"/>
          <w:lang w:eastAsia="pl-PL"/>
        </w:rPr>
        <w:t>z Warszawy</w:t>
      </w:r>
      <w:r w:rsidR="0076408B">
        <w:rPr>
          <w:rFonts w:ascii="Arial Narrow" w:hAnsi="Arial Narrow"/>
          <w:sz w:val="24"/>
        </w:rPr>
        <w:t>.</w:t>
      </w:r>
    </w:p>
    <w:p w:rsidR="00534309" w:rsidRPr="00534309" w:rsidRDefault="00534309" w:rsidP="0076408B">
      <w:pPr>
        <w:spacing w:before="120"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34309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W terminie 14 dni od daty wywieszenia niniejszego zawiadomienia</w:t>
      </w:r>
      <w:r w:rsidRPr="0053430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, można zapoznać się z decyzją </w:t>
      </w:r>
      <w:r w:rsidRPr="00534309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 xml:space="preserve">i całą dokumentacją w sprawie (w tym z opiniami Regionalnego Dyrektora Ochrony Środowiska </w:t>
      </w:r>
      <w:r w:rsidRPr="00534309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>w Gorzowie Wielkopolskim</w:t>
      </w:r>
      <w:r w:rsidRPr="00534309">
        <w:rPr>
          <w:rFonts w:ascii="Arial Narrow" w:eastAsia="Times New Roman" w:hAnsi="Arial Narrow" w:cs="Times New Roman"/>
          <w:vanish/>
          <w:sz w:val="24"/>
          <w:szCs w:val="24"/>
          <w:lang w:eastAsia="pl-PL"/>
        </w:rPr>
        <w:t>&lt;/el:instytucja&gt;</w:t>
      </w:r>
      <w:r w:rsidRPr="00534309">
        <w:rPr>
          <w:rFonts w:ascii="Arial Narrow" w:eastAsia="Times New Roman" w:hAnsi="Arial Narrow" w:cs="Times New Roman"/>
          <w:bCs/>
          <w:iCs/>
          <w:sz w:val="24"/>
          <w:szCs w:val="24"/>
          <w:lang w:eastAsia="pl-PL"/>
        </w:rPr>
        <w:t>,</w:t>
      </w:r>
      <w:r w:rsidRPr="00534309">
        <w:rPr>
          <w:rFonts w:ascii="Arial Narrow" w:eastAsia="Times New Roman" w:hAnsi="Arial Narrow" w:cs="Times New Roman"/>
          <w:vanish/>
          <w:sz w:val="24"/>
          <w:szCs w:val="24"/>
          <w:lang w:eastAsia="pl-PL"/>
        </w:rPr>
        <w:t>&lt;el:cecha&gt;&lt;/el:cecha&gt;&lt;el:uli</w:t>
      </w:r>
      <w:r w:rsidRPr="0053430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Powiatowej Stacji Sanitarno – Epidemiologicznej w Żaganiu oraz Państwowego Gospodarstwa Wodnego Wody Polskie </w:t>
      </w:r>
      <w:r w:rsidR="007E6C96">
        <w:rPr>
          <w:rFonts w:ascii="Arial Narrow" w:eastAsia="Times New Roman" w:hAnsi="Arial Narrow" w:cs="Arial"/>
          <w:sz w:val="24"/>
          <w:szCs w:val="24"/>
          <w:lang w:eastAsia="pl-PL"/>
        </w:rPr>
        <w:t>w Zielonej Górze</w:t>
      </w:r>
      <w:r w:rsidRPr="00534309">
        <w:rPr>
          <w:rFonts w:ascii="Arial Narrow" w:eastAsia="Times New Roman" w:hAnsi="Arial Narrow" w:cs="Times New Roman"/>
          <w:sz w:val="24"/>
          <w:szCs w:val="24"/>
          <w:lang w:eastAsia="pl-PL"/>
        </w:rPr>
        <w:t>), uzyskać wszelkie niezbędne informacje oraz zgłosić ewentualne uwagi i wnioski do tutejszego Urzędu,  pok. nr 3,  w godzinach od 8</w:t>
      </w:r>
      <w:r w:rsidRPr="00534309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00</w:t>
      </w:r>
      <w:r w:rsidRPr="0053430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- 14</w:t>
      </w:r>
      <w:r w:rsidRPr="00534309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00</w:t>
      </w:r>
      <w:r w:rsidRPr="0053430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, osobiście lub pod nr tel. 68 376 07 79. </w:t>
      </w:r>
    </w:p>
    <w:p w:rsidR="00534309" w:rsidRPr="00534309" w:rsidRDefault="00534309" w:rsidP="00534309">
      <w:pPr>
        <w:spacing w:before="120"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3430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Data udostępnienia treści decyzji w Biuletynie Informacji Publicznej na stronie internetowej Urzędu </w:t>
      </w:r>
      <w:r w:rsidRPr="007E6C96">
        <w:rPr>
          <w:rFonts w:ascii="Arial Narrow" w:eastAsia="Times New Roman" w:hAnsi="Arial Narrow" w:cs="Times New Roman"/>
          <w:sz w:val="24"/>
          <w:szCs w:val="24"/>
          <w:lang w:eastAsia="pl-PL"/>
        </w:rPr>
        <w:t>1</w:t>
      </w:r>
      <w:r w:rsidR="007E6C96" w:rsidRPr="007E6C96">
        <w:rPr>
          <w:rFonts w:ascii="Arial Narrow" w:eastAsia="Times New Roman" w:hAnsi="Arial Narrow" w:cs="Times New Roman"/>
          <w:sz w:val="24"/>
          <w:szCs w:val="24"/>
          <w:lang w:eastAsia="pl-PL"/>
        </w:rPr>
        <w:t>2</w:t>
      </w:r>
      <w:r w:rsidRPr="007E6C96">
        <w:rPr>
          <w:rFonts w:ascii="Arial Narrow" w:eastAsia="Times New Roman" w:hAnsi="Arial Narrow" w:cs="Times New Roman"/>
          <w:sz w:val="24"/>
          <w:szCs w:val="24"/>
          <w:lang w:eastAsia="pl-PL"/>
        </w:rPr>
        <w:t>.0</w:t>
      </w:r>
      <w:r w:rsidR="0059581B" w:rsidRPr="007E6C96">
        <w:rPr>
          <w:rFonts w:ascii="Arial Narrow" w:eastAsia="Times New Roman" w:hAnsi="Arial Narrow" w:cs="Times New Roman"/>
          <w:sz w:val="24"/>
          <w:szCs w:val="24"/>
          <w:lang w:eastAsia="pl-PL"/>
        </w:rPr>
        <w:t>4</w:t>
      </w:r>
      <w:r w:rsidRPr="007E6C96">
        <w:rPr>
          <w:rFonts w:ascii="Arial Narrow" w:eastAsia="Times New Roman" w:hAnsi="Arial Narrow" w:cs="Times New Roman"/>
          <w:sz w:val="24"/>
          <w:szCs w:val="24"/>
          <w:lang w:eastAsia="pl-PL"/>
        </w:rPr>
        <w:t>.2023 r.</w:t>
      </w:r>
    </w:p>
    <w:p w:rsidR="00534309" w:rsidRPr="00534309" w:rsidRDefault="00534309" w:rsidP="00534309">
      <w:pPr>
        <w:spacing w:before="120" w:after="12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534309" w:rsidRPr="00534309" w:rsidRDefault="00534309" w:rsidP="00534309">
      <w:pPr>
        <w:keepNext/>
        <w:spacing w:before="120" w:after="60" w:line="240" w:lineRule="auto"/>
        <w:ind w:left="4247" w:firstLine="709"/>
        <w:jc w:val="center"/>
        <w:outlineLvl w:val="2"/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pl-PL"/>
        </w:rPr>
      </w:pPr>
      <w:r w:rsidRPr="00534309"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pl-PL"/>
        </w:rPr>
        <w:t>Burmistrz Szprotawy</w:t>
      </w:r>
    </w:p>
    <w:p w:rsidR="00534309" w:rsidRPr="00534309" w:rsidRDefault="00534309" w:rsidP="00534309">
      <w:pPr>
        <w:spacing w:after="0" w:line="240" w:lineRule="auto"/>
        <w:rPr>
          <w:rFonts w:ascii="Arial Narrow" w:eastAsia="Times New Roman" w:hAnsi="Arial Narrow" w:cs="Times New Roman"/>
          <w:b/>
          <w:sz w:val="32"/>
          <w:szCs w:val="32"/>
          <w:lang w:eastAsia="pl-PL"/>
        </w:rPr>
      </w:pPr>
    </w:p>
    <w:p w:rsidR="00534309" w:rsidRPr="00534309" w:rsidRDefault="00534309" w:rsidP="00534309">
      <w:pPr>
        <w:spacing w:after="0" w:line="240" w:lineRule="auto"/>
        <w:ind w:left="4248" w:firstLine="708"/>
        <w:jc w:val="center"/>
        <w:rPr>
          <w:rFonts w:ascii="Arial Narrow" w:eastAsia="Times New Roman" w:hAnsi="Arial Narrow" w:cs="Times New Roman"/>
          <w:b/>
          <w:sz w:val="32"/>
          <w:szCs w:val="32"/>
          <w:lang w:eastAsia="pl-PL"/>
        </w:rPr>
      </w:pPr>
      <w:r w:rsidRPr="00534309">
        <w:rPr>
          <w:rFonts w:ascii="Arial Narrow" w:eastAsia="Times New Roman" w:hAnsi="Arial Narrow" w:cs="Times New Roman"/>
          <w:b/>
          <w:iCs/>
          <w:sz w:val="32"/>
          <w:szCs w:val="32"/>
          <w:lang w:eastAsia="pl-PL"/>
        </w:rPr>
        <w:t xml:space="preserve">   Mirosław Gąsik</w:t>
      </w:r>
    </w:p>
    <w:p w:rsidR="00534309" w:rsidRPr="00534309" w:rsidRDefault="00534309" w:rsidP="00534309">
      <w:pPr>
        <w:spacing w:before="120" w:after="120" w:line="240" w:lineRule="auto"/>
        <w:rPr>
          <w:rFonts w:ascii="Arial Narrow" w:eastAsia="Times New Roman" w:hAnsi="Arial Narrow" w:cs="Times New Roman"/>
          <w:sz w:val="28"/>
          <w:szCs w:val="28"/>
          <w:lang w:eastAsia="pl-PL"/>
        </w:rPr>
      </w:pPr>
    </w:p>
    <w:p w:rsidR="00534309" w:rsidRPr="00534309" w:rsidRDefault="00534309" w:rsidP="00534309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p w:rsidR="00534309" w:rsidRPr="00534309" w:rsidRDefault="00534309" w:rsidP="00534309">
      <w:pPr>
        <w:tabs>
          <w:tab w:val="left" w:pos="5940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6C11" w:rsidRDefault="00CC6C11" w:rsidP="001324FE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sectPr w:rsidR="00CC6C11" w:rsidSect="0064104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137EB" w:rsidRDefault="009137EB" w:rsidP="005446ED">
      <w:pPr>
        <w:spacing w:after="0" w:line="240" w:lineRule="auto"/>
      </w:pPr>
      <w:r>
        <w:separator/>
      </w:r>
    </w:p>
  </w:endnote>
  <w:endnote w:type="continuationSeparator" w:id="0">
    <w:p w:rsidR="009137EB" w:rsidRDefault="009137EB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137EB" w:rsidRDefault="009137EB" w:rsidP="005446ED">
      <w:pPr>
        <w:spacing w:after="0" w:line="240" w:lineRule="auto"/>
      </w:pPr>
      <w:r>
        <w:separator/>
      </w:r>
    </w:p>
  </w:footnote>
  <w:footnote w:type="continuationSeparator" w:id="0">
    <w:p w:rsidR="009137EB" w:rsidRDefault="009137EB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1044" w:rsidRDefault="00641044" w:rsidP="00641044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4F80B3FE" wp14:editId="1785F8C2">
          <wp:simplePos x="0" y="0"/>
          <wp:positionH relativeFrom="column">
            <wp:posOffset>868045</wp:posOffset>
          </wp:positionH>
          <wp:positionV relativeFrom="paragraph">
            <wp:posOffset>-91440</wp:posOffset>
          </wp:positionV>
          <wp:extent cx="1294130" cy="45656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456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09A4EA05" wp14:editId="16B2767E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41044" w:rsidRDefault="00641044" w:rsidP="00641044">
    <w:pPr>
      <w:pStyle w:val="Nagwek"/>
    </w:pPr>
  </w:p>
  <w:p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:rsidR="00641044" w:rsidRDefault="00641044" w:rsidP="00641044">
    <w:pPr>
      <w:pStyle w:val="Nagwek"/>
    </w:pPr>
  </w:p>
  <w:p w:rsidR="00641044" w:rsidRDefault="00641044" w:rsidP="00641044">
    <w:pPr>
      <w:pStyle w:val="Nagwek"/>
    </w:pPr>
  </w:p>
  <w:p w:rsidR="00FE5941" w:rsidRDefault="0064104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788DD9" wp14:editId="46E6A203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8E22150" wp14:editId="3624B3D5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913CDF1" wp14:editId="47D06F0A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5512663">
    <w:abstractNumId w:val="0"/>
  </w:num>
  <w:num w:numId="2" w16cid:durableId="1237671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C2"/>
    <w:rsid w:val="00086F63"/>
    <w:rsid w:val="000933BB"/>
    <w:rsid w:val="001324FE"/>
    <w:rsid w:val="00144382"/>
    <w:rsid w:val="001C4477"/>
    <w:rsid w:val="001F290F"/>
    <w:rsid w:val="001F2DB0"/>
    <w:rsid w:val="00224D32"/>
    <w:rsid w:val="00323972"/>
    <w:rsid w:val="0039330B"/>
    <w:rsid w:val="004A1517"/>
    <w:rsid w:val="004C037F"/>
    <w:rsid w:val="004C7691"/>
    <w:rsid w:val="00534309"/>
    <w:rsid w:val="005446ED"/>
    <w:rsid w:val="0059581B"/>
    <w:rsid w:val="006116B9"/>
    <w:rsid w:val="00641044"/>
    <w:rsid w:val="007023F7"/>
    <w:rsid w:val="0076408B"/>
    <w:rsid w:val="00792D50"/>
    <w:rsid w:val="007E5CB1"/>
    <w:rsid w:val="007E6C96"/>
    <w:rsid w:val="00846A03"/>
    <w:rsid w:val="009137EB"/>
    <w:rsid w:val="009572CF"/>
    <w:rsid w:val="00964B22"/>
    <w:rsid w:val="0098582D"/>
    <w:rsid w:val="009A19E4"/>
    <w:rsid w:val="00A00DE8"/>
    <w:rsid w:val="00A37F59"/>
    <w:rsid w:val="00A46866"/>
    <w:rsid w:val="00A67D2E"/>
    <w:rsid w:val="00AA2001"/>
    <w:rsid w:val="00AA2D03"/>
    <w:rsid w:val="00AA7E6A"/>
    <w:rsid w:val="00AE2F1A"/>
    <w:rsid w:val="00BA4221"/>
    <w:rsid w:val="00C02C67"/>
    <w:rsid w:val="00CC6C11"/>
    <w:rsid w:val="00CD5068"/>
    <w:rsid w:val="00D375A8"/>
    <w:rsid w:val="00E7604F"/>
    <w:rsid w:val="00E953EB"/>
    <w:rsid w:val="00EA785B"/>
    <w:rsid w:val="00F22A01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31DAAC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76408B"/>
    <w:pPr>
      <w:spacing w:after="0" w:line="240" w:lineRule="auto"/>
      <w:jc w:val="both"/>
    </w:pPr>
    <w:rPr>
      <w:rFonts w:ascii="Bookman Old Style" w:eastAsia="Times New Roman" w:hAnsi="Bookman Old Style" w:cs="Times New Roman"/>
      <w:sz w:val="36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6408B"/>
    <w:rPr>
      <w:rFonts w:ascii="Bookman Old Style" w:eastAsia="Times New Roman" w:hAnsi="Bookman Old Style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8</cp:revision>
  <cp:lastPrinted>2023-04-11T08:28:00Z</cp:lastPrinted>
  <dcterms:created xsi:type="dcterms:W3CDTF">2023-03-13T09:36:00Z</dcterms:created>
  <dcterms:modified xsi:type="dcterms:W3CDTF">2023-04-11T08:28:00Z</dcterms:modified>
</cp:coreProperties>
</file>