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2023-06-1</w:t>
      </w:r>
      <w:r w:rsidR="000A2A5A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vanish/>
          <w:sz w:val="24"/>
          <w:szCs w:val="24"/>
        </w:rPr>
        <w:t>##$</w:t>
      </w:r>
    </w:p>
    <w:p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editId="50D07946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:rsidR="000A2A5A" w:rsidRDefault="000A2A5A" w:rsidP="000A2A5A">
      <w:pPr>
        <w:rPr>
          <w:rFonts w:ascii="Arial Narrow" w:hAnsi="Arial Narrow" w:cs="Arial"/>
          <w:b/>
          <w:sz w:val="28"/>
          <w:szCs w:val="28"/>
        </w:rPr>
      </w:pPr>
    </w:p>
    <w:p w:rsidR="00BA4D6B" w:rsidRPr="00BA4D6B" w:rsidRDefault="00BA4D6B" w:rsidP="00BA4D6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A4D6B">
        <w:rPr>
          <w:rFonts w:ascii="Arial Narrow" w:eastAsia="Times New Roman" w:hAnsi="Arial Narrow" w:cs="Arial"/>
          <w:b/>
          <w:vanish/>
          <w:sz w:val="28"/>
          <w:szCs w:val="28"/>
          <w:lang w:eastAsia="pl-PL"/>
        </w:rPr>
        <w:t>&lt;el:imie&gt;</w:t>
      </w:r>
      <w:r w:rsidRPr="00BA4D6B">
        <w:rPr>
          <w:rFonts w:ascii="Arial Narrow" w:eastAsia="Times New Roman" w:hAnsi="Arial Narrow" w:cs="Times New Roman"/>
          <w:sz w:val="20"/>
          <w:szCs w:val="20"/>
          <w:lang w:eastAsia="pl-PL"/>
        </w:rPr>
        <w:t>Nr sprawy</w:t>
      </w:r>
      <w:r w:rsidRPr="00BA4D6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: </w:t>
      </w:r>
      <w:r w:rsidRPr="00BA4D6B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&lt;el:nr_sprawy&gt;</w:t>
      </w:r>
      <w:r w:rsidRPr="00BA4D6B">
        <w:rPr>
          <w:rFonts w:ascii="Arial Narrow" w:eastAsia="Times New Roman" w:hAnsi="Arial Narrow" w:cs="Times New Roman"/>
          <w:sz w:val="24"/>
          <w:szCs w:val="24"/>
          <w:lang w:eastAsia="pl-PL"/>
        </w:rPr>
        <w:t>ROŚ.6220.1.2023</w:t>
      </w:r>
    </w:p>
    <w:p w:rsidR="00BA4D6B" w:rsidRPr="00BA4D6B" w:rsidRDefault="00BA4D6B" w:rsidP="00BA4D6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BA4D6B" w:rsidRPr="00BA4D6B" w:rsidRDefault="00BA4D6B" w:rsidP="00BA4D6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BA4D6B" w:rsidRPr="00BA4D6B" w:rsidRDefault="00BA4D6B" w:rsidP="00BA4D6B">
      <w:pPr>
        <w:tabs>
          <w:tab w:val="left" w:pos="3060"/>
        </w:tabs>
        <w:spacing w:after="0" w:line="240" w:lineRule="auto"/>
        <w:jc w:val="center"/>
        <w:rPr>
          <w:rFonts w:ascii="Arial Narrow" w:eastAsia="Times New Roman" w:hAnsi="Arial Narrow" w:cs="Times New Roman"/>
          <w:iCs/>
          <w:sz w:val="28"/>
          <w:szCs w:val="28"/>
          <w:lang w:val="x-none" w:eastAsia="x-none"/>
        </w:rPr>
      </w:pPr>
      <w:r w:rsidRPr="00BA4D6B">
        <w:rPr>
          <w:rFonts w:ascii="Arial Narrow" w:eastAsia="Times New Roman" w:hAnsi="Arial Narrow" w:cs="Times New Roman"/>
          <w:b/>
          <w:bCs/>
          <w:iCs/>
          <w:sz w:val="28"/>
          <w:szCs w:val="28"/>
          <w:lang w:val="x-none" w:eastAsia="x-none"/>
        </w:rPr>
        <w:t>OBWIESZCZENIE</w:t>
      </w:r>
    </w:p>
    <w:p w:rsidR="00BA4D6B" w:rsidRPr="00BA4D6B" w:rsidRDefault="00BA4D6B" w:rsidP="00BA4D6B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x-none" w:eastAsia="x-none"/>
        </w:rPr>
      </w:pPr>
    </w:p>
    <w:p w:rsidR="00BA4D6B" w:rsidRPr="00BA4D6B" w:rsidRDefault="00BA4D6B" w:rsidP="00BA4D6B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x-none" w:eastAsia="x-none"/>
        </w:rPr>
      </w:pPr>
      <w:r w:rsidRPr="00BA4D6B">
        <w:rPr>
          <w:rFonts w:ascii="Arial Narrow" w:eastAsia="Times New Roman" w:hAnsi="Arial Narrow" w:cs="Times New Roman"/>
          <w:sz w:val="24"/>
          <w:szCs w:val="24"/>
          <w:lang w:val="x-none" w:eastAsia="x-none"/>
        </w:rPr>
        <w:t xml:space="preserve">Na podstawie art. 38 i art. 85 ust. 3 ustawy z dnia 3 października 2008r. o udostępnianiu informacji </w:t>
      </w:r>
      <w:r w:rsidRPr="00BA4D6B">
        <w:rPr>
          <w:rFonts w:ascii="Arial Narrow" w:eastAsia="Times New Roman" w:hAnsi="Arial Narrow" w:cs="Times New Roman"/>
          <w:sz w:val="24"/>
          <w:szCs w:val="24"/>
          <w:lang w:val="x-none" w:eastAsia="x-none"/>
        </w:rPr>
        <w:br/>
        <w:t>o środowisku i jego ochronie, udziale społeczeństwa w ochronie środowiska oraz o ocenach oddziaływania na środowisko (</w:t>
      </w:r>
      <w:proofErr w:type="spellStart"/>
      <w:r w:rsidRPr="00BA4D6B">
        <w:rPr>
          <w:rFonts w:ascii="Arial Narrow" w:eastAsia="Times New Roman" w:hAnsi="Arial Narrow" w:cs="Times New Roman"/>
          <w:sz w:val="24"/>
          <w:szCs w:val="24"/>
          <w:lang w:val="x-none" w:eastAsia="x-none"/>
        </w:rPr>
        <w:t>t.j</w:t>
      </w:r>
      <w:proofErr w:type="spellEnd"/>
      <w:r w:rsidRPr="00BA4D6B">
        <w:rPr>
          <w:rFonts w:ascii="Arial Narrow" w:eastAsia="Times New Roman" w:hAnsi="Arial Narrow" w:cs="Times New Roman"/>
          <w:sz w:val="24"/>
          <w:szCs w:val="24"/>
          <w:lang w:val="x-none" w:eastAsia="x-none"/>
        </w:rPr>
        <w:t>. Dz.U. z 2022 r. poz. 1029</w:t>
      </w:r>
      <w:r w:rsidRPr="00BA4D6B">
        <w:rPr>
          <w:rFonts w:ascii="Arial Narrow" w:eastAsia="Times New Roman" w:hAnsi="Arial Narrow" w:cs="Times New Roman"/>
          <w:sz w:val="24"/>
          <w:szCs w:val="24"/>
          <w:lang w:eastAsia="x-none"/>
        </w:rPr>
        <w:t xml:space="preserve"> z późn. zm.</w:t>
      </w:r>
      <w:r w:rsidRPr="00BA4D6B">
        <w:rPr>
          <w:rFonts w:ascii="Arial Narrow" w:eastAsia="Times New Roman" w:hAnsi="Arial Narrow" w:cs="Times New Roman"/>
          <w:sz w:val="24"/>
          <w:szCs w:val="24"/>
          <w:lang w:val="x-none" w:eastAsia="x-none"/>
        </w:rPr>
        <w:t>),</w:t>
      </w:r>
    </w:p>
    <w:p w:rsidR="00BA4D6B" w:rsidRPr="00BA4D6B" w:rsidRDefault="00BA4D6B" w:rsidP="00BA4D6B">
      <w:pPr>
        <w:spacing w:before="120"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x-none" w:eastAsia="x-none"/>
        </w:rPr>
      </w:pPr>
      <w:r w:rsidRPr="00BA4D6B">
        <w:rPr>
          <w:rFonts w:ascii="Arial Narrow" w:eastAsia="Times New Roman" w:hAnsi="Arial Narrow" w:cs="Times New Roman"/>
          <w:b/>
          <w:sz w:val="24"/>
          <w:szCs w:val="24"/>
          <w:lang w:val="x-none" w:eastAsia="x-none"/>
        </w:rPr>
        <w:t>Burmistrz Szprotawy</w:t>
      </w:r>
    </w:p>
    <w:p w:rsidR="00BA4D6B" w:rsidRPr="00BA4D6B" w:rsidRDefault="00BA4D6B" w:rsidP="00BA4D6B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x-none" w:eastAsia="x-none"/>
        </w:rPr>
      </w:pPr>
      <w:r w:rsidRPr="00BA4D6B">
        <w:rPr>
          <w:rFonts w:ascii="Arial Narrow" w:eastAsia="Times New Roman" w:hAnsi="Arial Narrow" w:cs="Times New Roman"/>
          <w:sz w:val="24"/>
          <w:szCs w:val="24"/>
          <w:lang w:val="x-none" w:eastAsia="x-none"/>
        </w:rPr>
        <w:t xml:space="preserve">podaje do publicznej wiadomości, że w dniu dzisiejszym została wydana decyzja </w:t>
      </w:r>
      <w:r w:rsidRPr="00BA4D6B">
        <w:rPr>
          <w:rFonts w:ascii="Arial Narrow" w:eastAsia="Times New Roman" w:hAnsi="Arial Narrow" w:cs="Times New Roman"/>
          <w:bCs/>
          <w:sz w:val="24"/>
          <w:szCs w:val="24"/>
          <w:lang w:val="x-none" w:eastAsia="x-none"/>
        </w:rPr>
        <w:t>o środowiskowych uwarunkowaniach realizacji przedsięwzięcia polegającego na:</w:t>
      </w:r>
      <w:r w:rsidRPr="00BA4D6B">
        <w:rPr>
          <w:rFonts w:ascii="Arial Narrow" w:eastAsia="Times New Roman" w:hAnsi="Arial Narrow" w:cs="Times New Roman"/>
          <w:sz w:val="24"/>
          <w:szCs w:val="24"/>
          <w:lang w:val="x-none" w:eastAsia="x-none"/>
        </w:rPr>
        <w:t xml:space="preserve"> </w:t>
      </w:r>
      <w:r w:rsidRPr="00BA4D6B">
        <w:rPr>
          <w:rFonts w:ascii="Arial Narrow" w:eastAsia="Times New Roman" w:hAnsi="Arial Narrow" w:cs="Times New Roman"/>
          <w:b/>
          <w:sz w:val="24"/>
          <w:szCs w:val="24"/>
          <w:lang w:val="x-none" w:eastAsia="x-none"/>
        </w:rPr>
        <w:t xml:space="preserve">Budowie 10 budynków mieszkalnych jednorodzinnych wraz z niezbędną infrastrukturą techniczną i zagospodarowaniem terenu na działkach </w:t>
      </w:r>
      <w:proofErr w:type="spellStart"/>
      <w:r w:rsidRPr="00BA4D6B">
        <w:rPr>
          <w:rFonts w:ascii="Arial Narrow" w:eastAsia="Times New Roman" w:hAnsi="Arial Narrow" w:cs="Times New Roman"/>
          <w:b/>
          <w:sz w:val="24"/>
          <w:szCs w:val="24"/>
          <w:lang w:val="x-none" w:eastAsia="x-none"/>
        </w:rPr>
        <w:t>ewid</w:t>
      </w:r>
      <w:proofErr w:type="spellEnd"/>
      <w:r w:rsidRPr="00BA4D6B">
        <w:rPr>
          <w:rFonts w:ascii="Arial Narrow" w:eastAsia="Times New Roman" w:hAnsi="Arial Narrow" w:cs="Times New Roman"/>
          <w:b/>
          <w:sz w:val="24"/>
          <w:szCs w:val="24"/>
          <w:lang w:val="x-none" w:eastAsia="x-none"/>
        </w:rPr>
        <w:t>. nr 261/4, 262/1, 234/3 obręb Nowa Kopernia, Gmina Szprotawa.</w:t>
      </w:r>
    </w:p>
    <w:p w:rsidR="00BA4D6B" w:rsidRPr="00BA4D6B" w:rsidRDefault="00BA4D6B" w:rsidP="00BA4D6B">
      <w:pPr>
        <w:spacing w:before="12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BA4D6B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W terminie 30 dni od daty podania do publicznej wiadomości niniejszego zawiadomienia</w:t>
      </w:r>
      <w:r w:rsidRPr="00BA4D6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można uzyskać wszelkie niezbędne informacje oraz zgłosić ewentualne uwagi i wnioski do tutejszego Urzędu pok.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BA4D6B">
        <w:rPr>
          <w:rFonts w:ascii="Arial Narrow" w:eastAsia="Times New Roman" w:hAnsi="Arial Narrow" w:cs="Times New Roman"/>
          <w:sz w:val="24"/>
          <w:szCs w:val="24"/>
          <w:lang w:eastAsia="pl-PL"/>
        </w:rPr>
        <w:t>nr 3 osobiście lub telefonicznie pod nr tel. 68 376 07 79 w godzinach od 8</w:t>
      </w:r>
      <w:r w:rsidRPr="00BA4D6B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BA4D6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- 14</w:t>
      </w:r>
      <w:r w:rsidRPr="00BA4D6B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BA4D6B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BA4D6B" w:rsidRPr="00BA4D6B" w:rsidRDefault="00BA4D6B" w:rsidP="00BA4D6B">
      <w:pPr>
        <w:spacing w:before="120" w:after="0" w:line="240" w:lineRule="auto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val="x-none" w:eastAsia="x-none"/>
        </w:rPr>
      </w:pPr>
      <w:r w:rsidRPr="00BA4D6B">
        <w:rPr>
          <w:rFonts w:ascii="Arial Narrow" w:eastAsia="Times New Roman" w:hAnsi="Arial Narrow" w:cs="Times New Roman"/>
          <w:sz w:val="24"/>
          <w:szCs w:val="24"/>
          <w:lang w:val="x-none" w:eastAsia="x-none"/>
        </w:rPr>
        <w:t xml:space="preserve">Data udostępnienia treści decyzji w Biuletynie Informacji Publicznej na stronie internetowej Urzędu </w:t>
      </w:r>
      <w:r w:rsidRPr="00BA4D6B">
        <w:rPr>
          <w:rFonts w:ascii="Arial Narrow" w:eastAsia="Times New Roman" w:hAnsi="Arial Narrow" w:cs="Times New Roman"/>
          <w:sz w:val="24"/>
          <w:szCs w:val="24"/>
          <w:lang w:eastAsia="x-none"/>
        </w:rPr>
        <w:t>13.</w:t>
      </w:r>
      <w:r w:rsidRPr="00BA4D6B">
        <w:rPr>
          <w:rFonts w:ascii="Arial Narrow" w:eastAsia="Times New Roman" w:hAnsi="Arial Narrow" w:cs="Times New Roman"/>
          <w:sz w:val="24"/>
          <w:szCs w:val="24"/>
          <w:lang w:eastAsia="x-none"/>
        </w:rPr>
        <w:t>06</w:t>
      </w:r>
      <w:r w:rsidRPr="00BA4D6B">
        <w:rPr>
          <w:rFonts w:ascii="Arial Narrow" w:eastAsia="Times New Roman" w:hAnsi="Arial Narrow" w:cs="Times New Roman"/>
          <w:sz w:val="24"/>
          <w:szCs w:val="24"/>
          <w:lang w:val="x-none" w:eastAsia="x-none"/>
        </w:rPr>
        <w:t>.202</w:t>
      </w:r>
      <w:r w:rsidRPr="00BA4D6B">
        <w:rPr>
          <w:rFonts w:ascii="Arial Narrow" w:eastAsia="Times New Roman" w:hAnsi="Arial Narrow" w:cs="Times New Roman"/>
          <w:sz w:val="24"/>
          <w:szCs w:val="24"/>
          <w:lang w:eastAsia="x-none"/>
        </w:rPr>
        <w:t>3</w:t>
      </w:r>
      <w:r w:rsidRPr="00BA4D6B">
        <w:rPr>
          <w:rFonts w:ascii="Arial Narrow" w:eastAsia="Times New Roman" w:hAnsi="Arial Narrow" w:cs="Times New Roman"/>
          <w:sz w:val="24"/>
          <w:szCs w:val="24"/>
          <w:lang w:val="x-none" w:eastAsia="x-none"/>
        </w:rPr>
        <w:t xml:space="preserve"> r.</w:t>
      </w:r>
    </w:p>
    <w:p w:rsidR="00BA4D6B" w:rsidRPr="00BA4D6B" w:rsidRDefault="00BA4D6B" w:rsidP="00BA4D6B">
      <w:pPr>
        <w:tabs>
          <w:tab w:val="left" w:pos="708"/>
        </w:tabs>
        <w:spacing w:after="12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A4D6B" w:rsidRPr="00BA4D6B" w:rsidRDefault="00BA4D6B" w:rsidP="00BA4D6B">
      <w:pPr>
        <w:keepNext/>
        <w:spacing w:before="240" w:after="60" w:line="240" w:lineRule="auto"/>
        <w:ind w:left="3540"/>
        <w:outlineLvl w:val="2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</w:pPr>
      <w:r w:rsidRPr="00BA4D6B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  <w:t xml:space="preserve">                  Burmistrz Szprotawy</w:t>
      </w:r>
    </w:p>
    <w:p w:rsidR="00BA4D6B" w:rsidRPr="00BA4D6B" w:rsidRDefault="00BA4D6B" w:rsidP="00BA4D6B">
      <w:pPr>
        <w:spacing w:after="0" w:line="240" w:lineRule="auto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</w:p>
    <w:p w:rsidR="00BA4D6B" w:rsidRPr="00BA4D6B" w:rsidRDefault="00BA4D6B" w:rsidP="00BA4D6B">
      <w:pPr>
        <w:spacing w:after="0" w:line="240" w:lineRule="auto"/>
        <w:ind w:left="4248" w:firstLine="708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  <w:r w:rsidRPr="00BA4D6B">
        <w:rPr>
          <w:rFonts w:ascii="Arial Narrow" w:eastAsia="Times New Roman" w:hAnsi="Arial Narrow" w:cs="Times New Roman"/>
          <w:b/>
          <w:iCs/>
          <w:sz w:val="32"/>
          <w:szCs w:val="32"/>
          <w:lang w:eastAsia="pl-PL"/>
        </w:rPr>
        <w:t xml:space="preserve">     Mirosław Gąsik</w:t>
      </w:r>
    </w:p>
    <w:p w:rsidR="00BA4D6B" w:rsidRPr="00BA4D6B" w:rsidRDefault="00BA4D6B" w:rsidP="00BA4D6B">
      <w:pPr>
        <w:tabs>
          <w:tab w:val="left" w:pos="5940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0E1D" w:rsidRDefault="00500E1D" w:rsidP="005446ED">
      <w:pPr>
        <w:spacing w:after="0" w:line="240" w:lineRule="auto"/>
      </w:pPr>
      <w:r>
        <w:separator/>
      </w:r>
    </w:p>
  </w:endnote>
  <w:endnote w:type="continuationSeparator" w:id="0">
    <w:p w:rsidR="00500E1D" w:rsidRDefault="00500E1D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0E1D" w:rsidRDefault="00500E1D" w:rsidP="005446ED">
      <w:pPr>
        <w:spacing w:after="0" w:line="240" w:lineRule="auto"/>
      </w:pPr>
      <w:r>
        <w:separator/>
      </w:r>
    </w:p>
  </w:footnote>
  <w:footnote w:type="continuationSeparator" w:id="0">
    <w:p w:rsidR="00500E1D" w:rsidRDefault="00500E1D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F80B3FE" wp14:editId="1785F8C2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9A4EA05" wp14:editId="16B2767E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1044" w:rsidRDefault="00641044" w:rsidP="00641044">
    <w:pPr>
      <w:pStyle w:val="Nagwek"/>
    </w:pPr>
  </w:p>
  <w:p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:rsidR="00641044" w:rsidRDefault="00641044" w:rsidP="00641044">
    <w:pPr>
      <w:pStyle w:val="Nagwek"/>
    </w:pPr>
  </w:p>
  <w:p w:rsidR="00641044" w:rsidRDefault="00641044" w:rsidP="00641044">
    <w:pPr>
      <w:pStyle w:val="Nagwek"/>
    </w:pPr>
  </w:p>
  <w:p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788DD9" wp14:editId="46E6A20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E22150" wp14:editId="3624B3D5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13CDF1" wp14:editId="47D06F0A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0A2A5A"/>
    <w:rsid w:val="001324FE"/>
    <w:rsid w:val="00144382"/>
    <w:rsid w:val="001C4477"/>
    <w:rsid w:val="001F290F"/>
    <w:rsid w:val="001F2DB0"/>
    <w:rsid w:val="00224D32"/>
    <w:rsid w:val="00323972"/>
    <w:rsid w:val="0039330B"/>
    <w:rsid w:val="004A1517"/>
    <w:rsid w:val="004C037F"/>
    <w:rsid w:val="004C7691"/>
    <w:rsid w:val="00500E1D"/>
    <w:rsid w:val="005446ED"/>
    <w:rsid w:val="00641044"/>
    <w:rsid w:val="00663ED6"/>
    <w:rsid w:val="007023F7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BA4D6B"/>
    <w:rsid w:val="00C02C67"/>
    <w:rsid w:val="00CC6C11"/>
    <w:rsid w:val="00D375A8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9E4D2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A2A5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0A2A5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0A2A5A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A2A5A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0A2A5A"/>
    <w:pPr>
      <w:spacing w:after="0" w:line="240" w:lineRule="auto"/>
      <w:jc w:val="both"/>
    </w:pPr>
    <w:rPr>
      <w:rFonts w:ascii="Bookman Old Style" w:eastAsia="Times New Roman" w:hAnsi="Bookman Old Style" w:cs="Times New Roman"/>
      <w:sz w:val="36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2A5A"/>
    <w:rPr>
      <w:rFonts w:ascii="Bookman Old Style" w:eastAsia="Times New Roman" w:hAnsi="Bookman Old Style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cp:lastPrinted>2023-06-12T08:08:00Z</cp:lastPrinted>
  <dcterms:created xsi:type="dcterms:W3CDTF">2023-06-12T08:15:00Z</dcterms:created>
  <dcterms:modified xsi:type="dcterms:W3CDTF">2023-06-12T08:15:00Z</dcterms:modified>
</cp:coreProperties>
</file>