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7F4B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2023-08-01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98D0629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99A88D6" wp14:editId="0880335E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E98C697" w14:textId="77777777" w:rsidR="000524CD" w:rsidRDefault="000524CD" w:rsidP="000524CD">
      <w:pPr>
        <w:spacing w:after="0"/>
        <w:rPr>
          <w:rFonts w:ascii="Arial Narrow" w:hAnsi="Arial Narrow"/>
          <w:sz w:val="24"/>
          <w:szCs w:val="24"/>
        </w:rPr>
      </w:pPr>
    </w:p>
    <w:p w14:paraId="775C34F9" w14:textId="52F65146" w:rsidR="000524CD" w:rsidRDefault="000524CD" w:rsidP="000524CD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ROŚ.6220.22.2022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7691BC9" w14:textId="77777777" w:rsidR="000524CD" w:rsidRDefault="000524CD" w:rsidP="000524CD">
      <w:pPr>
        <w:rPr>
          <w:rFonts w:ascii="Arial Narrow" w:hAnsi="Arial Narrow"/>
        </w:rPr>
      </w:pPr>
    </w:p>
    <w:p w14:paraId="065BB415" w14:textId="77777777" w:rsidR="000524CD" w:rsidRDefault="000524CD" w:rsidP="000524CD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071836BD" w14:textId="77777777" w:rsidR="000524CD" w:rsidRDefault="000524CD" w:rsidP="000524CD">
      <w:pPr>
        <w:pStyle w:val="Tekstpodstawowy"/>
        <w:rPr>
          <w:rFonts w:ascii="Arial Narrow" w:hAnsi="Arial Narrow"/>
          <w:sz w:val="28"/>
          <w:szCs w:val="28"/>
        </w:rPr>
      </w:pPr>
    </w:p>
    <w:p w14:paraId="46F8B179" w14:textId="77777777" w:rsidR="000524CD" w:rsidRPr="00D51124" w:rsidRDefault="000524CD" w:rsidP="000524CD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 z dnia 3 października 2008 r. 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1094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),</w:t>
      </w:r>
    </w:p>
    <w:p w14:paraId="4DBD4D5E" w14:textId="77777777" w:rsidR="000524CD" w:rsidRPr="00D51124" w:rsidRDefault="000524CD" w:rsidP="000524CD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14:paraId="724DE3E4" w14:textId="77777777" w:rsidR="000524CD" w:rsidRPr="0066040C" w:rsidRDefault="000524CD" w:rsidP="000524CD">
      <w:pPr>
        <w:spacing w:before="120" w:after="0" w:line="240" w:lineRule="auto"/>
        <w:jc w:val="both"/>
        <w:rPr>
          <w:rFonts w:ascii="Arial Narrow" w:eastAsia="Times New Roman" w:hAnsi="Arial Narrow"/>
          <w:bCs/>
          <w:color w:val="FF0000"/>
          <w:sz w:val="24"/>
          <w:szCs w:val="24"/>
          <w:lang w:eastAsia="pl-PL"/>
        </w:rPr>
      </w:pPr>
      <w:r w:rsidRPr="0066040C">
        <w:rPr>
          <w:rFonts w:ascii="Arial Narrow" w:hAnsi="Arial Narrow" w:cs="Arial"/>
          <w:bCs/>
          <w:sz w:val="24"/>
          <w:szCs w:val="24"/>
        </w:rPr>
        <w:t xml:space="preserve">informuje strony postępowania, iż pismem z dnia 26.07.2023 r. </w:t>
      </w:r>
      <w:r w:rsidRPr="0066040C">
        <w:rPr>
          <w:rFonts w:ascii="Arial Narrow" w:hAnsi="Arial Narrow"/>
          <w:sz w:val="24"/>
          <w:szCs w:val="24"/>
        </w:rPr>
        <w:t xml:space="preserve">Regionalna Dyrekcja Ochrony Środowiska </w:t>
      </w:r>
      <w:r w:rsidRPr="0066040C">
        <w:rPr>
          <w:rFonts w:ascii="Arial Narrow" w:hAnsi="Arial Narrow"/>
          <w:sz w:val="24"/>
          <w:szCs w:val="24"/>
        </w:rPr>
        <w:br/>
        <w:t>w Gorzowie Wielkopolskim poinformowała, że zajęcie stanowiska w sprawie uzgodnienia realizacji przedsięwzięcia polegającego na</w:t>
      </w:r>
      <w:r w:rsidRPr="0066040C">
        <w:rPr>
          <w:rFonts w:ascii="Arial Narrow" w:hAnsi="Arial Narrow"/>
          <w:b/>
          <w:sz w:val="24"/>
          <w:szCs w:val="24"/>
        </w:rPr>
        <w:t>:</w:t>
      </w:r>
      <w:r w:rsidRPr="0066040C">
        <w:rPr>
          <w:rFonts w:ascii="Arial Narrow" w:eastAsia="Times New Roman" w:hAnsi="Arial Narrow"/>
          <w:b/>
          <w:color w:val="FF0000"/>
          <w:sz w:val="24"/>
          <w:szCs w:val="24"/>
          <w:lang w:eastAsia="pl-PL"/>
        </w:rPr>
        <w:t xml:space="preserve"> </w:t>
      </w:r>
      <w:r w:rsidRPr="0066040C">
        <w:rPr>
          <w:rFonts w:ascii="Arial Narrow" w:hAnsi="Arial Narrow"/>
          <w:b/>
          <w:sz w:val="24"/>
          <w:szCs w:val="24"/>
        </w:rPr>
        <w:t xml:space="preserve">„Odtworzeniu zbiornika wodnego małej retencji przy ul. Zamkowej w Szprotawie wraz z jego zasileniem wodami rzeki Bóbr” </w:t>
      </w:r>
      <w:r w:rsidRPr="0066040C">
        <w:rPr>
          <w:rFonts w:ascii="Arial Narrow" w:hAnsi="Arial Narrow"/>
          <w:bCs/>
          <w:sz w:val="24"/>
          <w:szCs w:val="24"/>
        </w:rPr>
        <w:t xml:space="preserve">dla Gminy Szprotawa nastąpi </w:t>
      </w:r>
      <w:r>
        <w:rPr>
          <w:rFonts w:ascii="Arial Narrow" w:hAnsi="Arial Narrow"/>
          <w:bCs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 xml:space="preserve">do 25.08.2023 r.  </w:t>
      </w:r>
      <w:r w:rsidRPr="0066040C">
        <w:rPr>
          <w:rFonts w:ascii="Arial Narrow" w:hAnsi="Arial Narrow"/>
          <w:bCs/>
          <w:sz w:val="24"/>
          <w:szCs w:val="24"/>
        </w:rPr>
        <w:t>ze względu na skomplikowany charakter sprawy oraz konieczność szczegółowej analizy dokumentacji.</w:t>
      </w:r>
    </w:p>
    <w:p w14:paraId="312C8C61" w14:textId="77777777" w:rsidR="000524CD" w:rsidRDefault="000524CD" w:rsidP="000524CD">
      <w:pPr>
        <w:rPr>
          <w:sz w:val="28"/>
          <w:szCs w:val="28"/>
        </w:rPr>
      </w:pPr>
    </w:p>
    <w:p w14:paraId="1512241B" w14:textId="77777777" w:rsidR="000524CD" w:rsidRDefault="000524CD" w:rsidP="000524CD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73FFE27E" w14:textId="77777777" w:rsidR="000524CD" w:rsidRDefault="000524CD" w:rsidP="000524CD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3AA0EEF0" w14:textId="77777777" w:rsidR="000524CD" w:rsidRDefault="000524CD" w:rsidP="000524CD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14:paraId="4AFB4E12" w14:textId="77777777" w:rsidR="000524CD" w:rsidRDefault="000524CD" w:rsidP="000524CD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25EEDD0F" w14:textId="77777777" w:rsidR="000524CD" w:rsidRPr="00846A03" w:rsidRDefault="000524CD" w:rsidP="000524CD">
      <w:pPr>
        <w:spacing w:after="0"/>
        <w:rPr>
          <w:rFonts w:ascii="Arial Narrow" w:hAnsi="Arial Narrow"/>
          <w:sz w:val="24"/>
          <w:szCs w:val="24"/>
        </w:rPr>
      </w:pPr>
    </w:p>
    <w:p w14:paraId="57A35E17" w14:textId="77777777" w:rsidR="000524CD" w:rsidRDefault="000524CD" w:rsidP="000524CD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2322949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F92A" w14:textId="77777777" w:rsidR="009F65DB" w:rsidRDefault="009F65DB" w:rsidP="005446ED">
      <w:pPr>
        <w:spacing w:after="0" w:line="240" w:lineRule="auto"/>
      </w:pPr>
      <w:r>
        <w:separator/>
      </w:r>
    </w:p>
  </w:endnote>
  <w:endnote w:type="continuationSeparator" w:id="0">
    <w:p w14:paraId="6F74DCC4" w14:textId="77777777" w:rsidR="009F65DB" w:rsidRDefault="009F65D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F27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6E9217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8B6679D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8B1DC8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99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10F3172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EE8CB7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3D26C7F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783E" w14:textId="77777777" w:rsidR="009F65DB" w:rsidRDefault="009F65DB" w:rsidP="005446ED">
      <w:pPr>
        <w:spacing w:after="0" w:line="240" w:lineRule="auto"/>
      </w:pPr>
      <w:r>
        <w:separator/>
      </w:r>
    </w:p>
  </w:footnote>
  <w:footnote w:type="continuationSeparator" w:id="0">
    <w:p w14:paraId="2EFF741C" w14:textId="77777777" w:rsidR="009F65DB" w:rsidRDefault="009F65D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D379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767B1A0" wp14:editId="20161EC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BA81928" wp14:editId="4AD9CAFA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AC3FE" w14:textId="77777777" w:rsidR="00641044" w:rsidRDefault="00641044" w:rsidP="00641044">
    <w:pPr>
      <w:pStyle w:val="Nagwek"/>
    </w:pPr>
  </w:p>
  <w:p w14:paraId="4DFDA47D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69C389D" w14:textId="77777777" w:rsidR="00641044" w:rsidRDefault="00641044" w:rsidP="00641044">
    <w:pPr>
      <w:pStyle w:val="Nagwek"/>
    </w:pPr>
  </w:p>
  <w:p w14:paraId="0234936A" w14:textId="77777777" w:rsidR="00641044" w:rsidRDefault="00641044" w:rsidP="00641044">
    <w:pPr>
      <w:pStyle w:val="Nagwek"/>
    </w:pPr>
  </w:p>
  <w:p w14:paraId="3607FBB6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4CC28C" wp14:editId="3BD033A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5A4963" wp14:editId="4BBE2BE3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683E5" wp14:editId="641EDFA0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524CD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9F65DB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54F19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82FF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0524CD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524CD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0524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24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2023-08-01T08:03:00Z</dcterms:created>
  <dcterms:modified xsi:type="dcterms:W3CDTF">2023-08-01T08:03:00Z</dcterms:modified>
</cp:coreProperties>
</file>