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6C9E" w14:textId="002EC12C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2024-10-0</w:t>
      </w:r>
      <w:r w:rsidR="003C3E94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15FB0CF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2EE7B6CB" wp14:editId="0A5C6802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3F0EC3A6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64313F7B" w14:textId="77777777" w:rsidR="00D375A8" w:rsidRPr="00D375A8" w:rsidRDefault="00D375A8" w:rsidP="00A37F59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4231C4A8" w14:textId="77777777" w:rsidR="003C3E94" w:rsidRPr="00534309" w:rsidRDefault="003C3E94" w:rsidP="003C3E9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Arial"/>
          <w:b/>
          <w:vanish/>
          <w:sz w:val="28"/>
          <w:szCs w:val="28"/>
          <w:lang w:eastAsia="pl-PL"/>
        </w:rPr>
        <w:t>&lt;el:imie&gt;&lt;el:imie&gt;&lt;el:imie&gt;&lt;el:imie&gt;</w:t>
      </w:r>
      <w:r w:rsidRPr="00534309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21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</w:p>
    <w:p w14:paraId="0A523794" w14:textId="77777777" w:rsidR="003C3E94" w:rsidRPr="00534309" w:rsidRDefault="003C3E94" w:rsidP="003C3E9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F2AD461" w14:textId="77777777" w:rsidR="003C3E94" w:rsidRPr="00534309" w:rsidRDefault="003C3E94" w:rsidP="003C3E94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14:paraId="792235C5" w14:textId="77777777" w:rsidR="003C3E94" w:rsidRPr="00FC61C7" w:rsidRDefault="003C3E94" w:rsidP="003C3E94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FC61C7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3075D109" w14:textId="6CE53E2F" w:rsidR="003C3E94" w:rsidRPr="00534309" w:rsidRDefault="003C3E94" w:rsidP="003C3E94">
      <w:pPr>
        <w:tabs>
          <w:tab w:val="left" w:pos="3060"/>
        </w:tabs>
        <w:spacing w:before="120" w:after="0" w:line="240" w:lineRule="auto"/>
        <w:ind w:right="-57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</w:pP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u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br/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4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572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E868C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w związku z art. 74 ust. 3, ustawy z dnia 3 października 2008 r. </w:t>
      </w:r>
      <w:r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</w: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>o udostępnianiu informacji o środowisku i jego ochronie, udziale społeczeństwa w ochronie środowiska oraz o ocenach oddziaływania na środowisko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4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1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112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14:paraId="32E11386" w14:textId="77777777" w:rsidR="003C3E94" w:rsidRPr="00534309" w:rsidRDefault="003C3E94" w:rsidP="003C3E94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534309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7FB6B991" w14:textId="77777777" w:rsidR="003C3E94" w:rsidRDefault="003C3E94" w:rsidP="003C3E94">
      <w:pPr>
        <w:pStyle w:val="Tekstpodstawowy"/>
        <w:rPr>
          <w:rFonts w:ascii="Arial Narrow" w:hAnsi="Arial Narrow"/>
          <w:bCs/>
          <w:sz w:val="24"/>
          <w:lang w:val="pl-PL"/>
        </w:rPr>
      </w:pPr>
      <w:r w:rsidRPr="00534309">
        <w:rPr>
          <w:rFonts w:ascii="Arial Narrow" w:hAnsi="Arial Narrow"/>
          <w:sz w:val="24"/>
          <w:lang w:eastAsia="pl-PL"/>
        </w:rPr>
        <w:t xml:space="preserve">Informuje strony postępowania, że w dniu dzisiejszym została wydana decyzja </w:t>
      </w:r>
      <w:r w:rsidRPr="00534309">
        <w:rPr>
          <w:rFonts w:ascii="Arial Narrow" w:hAnsi="Arial Narrow"/>
          <w:bCs/>
          <w:sz w:val="24"/>
          <w:lang w:eastAsia="pl-PL"/>
        </w:rPr>
        <w:t>o środowiskowych uwarunkowaniach przedsięwzięcia polegającego na:</w:t>
      </w:r>
      <w:r w:rsidRPr="00534309">
        <w:rPr>
          <w:rFonts w:ascii="Arial Narrow" w:hAnsi="Arial Narrow"/>
          <w:sz w:val="24"/>
          <w:lang w:eastAsia="pl-PL"/>
        </w:rPr>
        <w:t xml:space="preserve"> </w:t>
      </w:r>
      <w:r w:rsidRPr="00F1076D">
        <w:rPr>
          <w:rFonts w:ascii="Arial Narrow" w:hAnsi="Arial Narrow"/>
          <w:b/>
          <w:bCs/>
          <w:sz w:val="24"/>
        </w:rPr>
        <w:t xml:space="preserve">Budowie i eksploatacji farmy fotowoltaicznej o mocy do 130 MW wraz z niezbędną </w:t>
      </w:r>
      <w:r w:rsidRPr="006E3F04">
        <w:rPr>
          <w:rFonts w:ascii="Arial Narrow" w:hAnsi="Arial Narrow"/>
          <w:b/>
          <w:bCs/>
          <w:sz w:val="24"/>
        </w:rPr>
        <w:t xml:space="preserve">infrastrukturą techniczną na działkach nr ew. 11/1 i 11/2  obręb Pasterzowice, gm. Szprotawa </w:t>
      </w:r>
      <w:r w:rsidRPr="006E3F04">
        <w:rPr>
          <w:rFonts w:ascii="Arial Narrow" w:hAnsi="Arial Narrow"/>
          <w:bCs/>
          <w:sz w:val="24"/>
        </w:rPr>
        <w:t>dla firmy</w:t>
      </w:r>
      <w:r w:rsidRPr="006E3F04">
        <w:rPr>
          <w:rFonts w:ascii="Arial Narrow" w:hAnsi="Arial Narrow"/>
          <w:bCs/>
          <w:sz w:val="24"/>
          <w:lang w:val="pl-PL"/>
        </w:rPr>
        <w:t xml:space="preserve"> </w:t>
      </w:r>
      <w:r w:rsidRPr="006E3F04">
        <w:rPr>
          <w:rFonts w:ascii="Arial Narrow" w:hAnsi="Arial Narrow"/>
          <w:sz w:val="24"/>
        </w:rPr>
        <w:t>MITHRA 14 Sp. z o.o. z Krotoszyna.</w:t>
      </w:r>
    </w:p>
    <w:p w14:paraId="1FF9F13B" w14:textId="77777777" w:rsidR="003C3E94" w:rsidRPr="00534309" w:rsidRDefault="003C3E94" w:rsidP="003C3E94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wywieszenia niniejszego zawiadomienia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i całą dokumentacją w sprawie (w tym z opiniami Regionalnego Dyrektora Ochrony Środowiska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Gorzowie Wielkopolskim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Państwowego Gospodarstwa Wodnego Wody Polskie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w Lwówku Śląskim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uzyskać wszelkie niezbędne informacje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tut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Urzę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dzie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,  pok. nr 3,  w godzinach od 8</w:t>
      </w:r>
      <w:r w:rsidRPr="00534309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534309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osobiście lub pod nr tel. 68 376 07 79. </w:t>
      </w:r>
    </w:p>
    <w:p w14:paraId="52A81A28" w14:textId="77777777" w:rsidR="003C3E94" w:rsidRPr="003C3E94" w:rsidRDefault="003C3E94" w:rsidP="003C3E94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C3E94">
        <w:rPr>
          <w:rFonts w:ascii="Arial Narrow" w:eastAsia="Times New Roman" w:hAnsi="Arial Narrow" w:cs="Times New Roman"/>
          <w:sz w:val="24"/>
          <w:szCs w:val="24"/>
          <w:lang w:eastAsia="pl-PL"/>
        </w:rPr>
        <w:t>Data udostępnienia treści decyzji w Biuletynie Informacji Publicznej na stronie internetowej Urzędu 08.10.2024 r.</w:t>
      </w:r>
    </w:p>
    <w:p w14:paraId="16005371" w14:textId="77777777" w:rsidR="003C3E94" w:rsidRPr="00534309" w:rsidRDefault="003C3E94" w:rsidP="003C3E94">
      <w:pPr>
        <w:spacing w:before="120" w:after="12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58DC089" w14:textId="77777777" w:rsidR="003C3E94" w:rsidRPr="00534309" w:rsidRDefault="003C3E94" w:rsidP="003C3E94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534309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4A20213C" w14:textId="77777777" w:rsidR="003C3E94" w:rsidRPr="00534309" w:rsidRDefault="003C3E94" w:rsidP="003C3E94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4DA7CFFD" w14:textId="77777777" w:rsidR="003C3E94" w:rsidRPr="00534309" w:rsidRDefault="003C3E94" w:rsidP="003C3E9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534309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39E30AE8" w14:textId="77777777" w:rsidR="003C3E94" w:rsidRPr="00534309" w:rsidRDefault="003C3E94" w:rsidP="003C3E94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562632A2" w14:textId="77777777" w:rsidR="003C3E94" w:rsidRDefault="003C3E94" w:rsidP="003C3E94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2714E37" w14:textId="77777777" w:rsidR="003C3E94" w:rsidRPr="00CC6C11" w:rsidRDefault="003C3E94" w:rsidP="003C3E94">
      <w:pPr>
        <w:spacing w:after="0"/>
        <w:ind w:left="4536"/>
        <w:rPr>
          <w:rFonts w:ascii="Arial Narrow" w:hAnsi="Arial Narrow"/>
          <w:sz w:val="24"/>
          <w:szCs w:val="24"/>
        </w:rPr>
      </w:pPr>
    </w:p>
    <w:p w14:paraId="505D48E5" w14:textId="77777777" w:rsidR="00F22A01" w:rsidRPr="00D375A8" w:rsidRDefault="00F22A01" w:rsidP="00D375A8">
      <w:pPr>
        <w:spacing w:after="0"/>
        <w:rPr>
          <w:rFonts w:ascii="Arial Narrow" w:hAnsi="Arial Narrow"/>
          <w:sz w:val="20"/>
          <w:szCs w:val="20"/>
        </w:rPr>
      </w:pPr>
    </w:p>
    <w:sectPr w:rsidR="00F22A01" w:rsidRPr="00D375A8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DC08A" w14:textId="77777777" w:rsidR="0006139D" w:rsidRDefault="0006139D" w:rsidP="005446ED">
      <w:pPr>
        <w:spacing w:after="0" w:line="240" w:lineRule="auto"/>
      </w:pPr>
      <w:r>
        <w:separator/>
      </w:r>
    </w:p>
  </w:endnote>
  <w:endnote w:type="continuationSeparator" w:id="0">
    <w:p w14:paraId="19BD7D48" w14:textId="77777777" w:rsidR="0006139D" w:rsidRDefault="0006139D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08B9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D5C77BF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F6AD2B8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022D242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622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F24CC08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1B4174A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4EE3731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1E9AA" w14:textId="77777777" w:rsidR="0006139D" w:rsidRDefault="0006139D" w:rsidP="005446ED">
      <w:pPr>
        <w:spacing w:after="0" w:line="240" w:lineRule="auto"/>
      </w:pPr>
      <w:r>
        <w:separator/>
      </w:r>
    </w:p>
  </w:footnote>
  <w:footnote w:type="continuationSeparator" w:id="0">
    <w:p w14:paraId="1BB73ED5" w14:textId="77777777" w:rsidR="0006139D" w:rsidRDefault="0006139D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E670A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7CA66A9" wp14:editId="7AD10CA0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83CFB7" w14:textId="77777777" w:rsidR="00641044" w:rsidRDefault="00641044" w:rsidP="00641044">
    <w:pPr>
      <w:pStyle w:val="Nagwek"/>
    </w:pPr>
  </w:p>
  <w:p w14:paraId="70C4544D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36E31059" w14:textId="77777777" w:rsidR="00641044" w:rsidRDefault="00641044" w:rsidP="00641044">
    <w:pPr>
      <w:pStyle w:val="Nagwek"/>
    </w:pPr>
  </w:p>
  <w:p w14:paraId="3FF70245" w14:textId="77777777" w:rsidR="00641044" w:rsidRDefault="00641044" w:rsidP="00641044">
    <w:pPr>
      <w:pStyle w:val="Nagwek"/>
    </w:pPr>
  </w:p>
  <w:p w14:paraId="021EE60A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DE4EE9" wp14:editId="2B8612F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9365A7" wp14:editId="1EAF872B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E14BBF" wp14:editId="3423B109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65461">
    <w:abstractNumId w:val="0"/>
  </w:num>
  <w:num w:numId="2" w16cid:durableId="126118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6139D"/>
    <w:rsid w:val="00086F63"/>
    <w:rsid w:val="000933BB"/>
    <w:rsid w:val="001324FE"/>
    <w:rsid w:val="00144382"/>
    <w:rsid w:val="001C4477"/>
    <w:rsid w:val="001E3D50"/>
    <w:rsid w:val="001F290F"/>
    <w:rsid w:val="001F2DB0"/>
    <w:rsid w:val="00224D32"/>
    <w:rsid w:val="002E0213"/>
    <w:rsid w:val="00323972"/>
    <w:rsid w:val="0039330B"/>
    <w:rsid w:val="003C3E94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D7136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14EE8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C3E94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C3E94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2024-10-07T07:27:00Z</dcterms:created>
  <dcterms:modified xsi:type="dcterms:W3CDTF">2024-10-07T07:27:00Z</dcterms:modified>
</cp:coreProperties>
</file>