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B201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2024-11-20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1437F0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2BE7563" wp14:editId="3FAA45B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F602BD1" w14:textId="1322329F" w:rsidR="000717ED" w:rsidRPr="000717ED" w:rsidRDefault="000717ED" w:rsidP="000717ED">
      <w:pPr>
        <w:pStyle w:val="Tytu"/>
        <w:jc w:val="left"/>
        <w:rPr>
          <w:rFonts w:ascii="Arial Narrow" w:hAnsi="Arial Narrow"/>
          <w:b w:val="0"/>
          <w:bCs w:val="0"/>
          <w:i w:val="0"/>
          <w:iCs w:val="0"/>
          <w:sz w:val="24"/>
          <w:u w:val="none"/>
        </w:rPr>
      </w:pPr>
      <w:r w:rsidRPr="000717ED">
        <w:rPr>
          <w:rFonts w:ascii="Arial Narrow" w:hAnsi="Arial Narrow"/>
          <w:b w:val="0"/>
          <w:bCs w:val="0"/>
          <w:i w:val="0"/>
          <w:iCs w:val="0"/>
          <w:sz w:val="24"/>
          <w:u w:val="none"/>
        </w:rPr>
        <w:t xml:space="preserve">Nr sprawy: </w:t>
      </w:r>
      <w:r w:rsidRPr="000717ED">
        <w:rPr>
          <w:rFonts w:ascii="Arial Narrow" w:hAnsi="Arial Narrow"/>
          <w:b w:val="0"/>
          <w:bCs w:val="0"/>
          <w:i w:val="0"/>
          <w:iCs w:val="0"/>
          <w:vanish/>
          <w:sz w:val="24"/>
          <w:u w:val="none"/>
        </w:rPr>
        <w:t>&lt;el:nr_sprawy&gt;</w:t>
      </w:r>
      <w:r w:rsidRPr="000717ED">
        <w:rPr>
          <w:rFonts w:ascii="Arial Narrow" w:hAnsi="Arial Narrow"/>
          <w:b w:val="0"/>
          <w:bCs w:val="0"/>
          <w:i w:val="0"/>
          <w:iCs w:val="0"/>
          <w:sz w:val="24"/>
          <w:u w:val="none"/>
        </w:rPr>
        <w:t>ROŚ.6220.34.2024</w:t>
      </w:r>
    </w:p>
    <w:p w14:paraId="6F9694CE" w14:textId="77777777" w:rsidR="000717ED" w:rsidRDefault="000717ED" w:rsidP="000717ED">
      <w:pPr>
        <w:pStyle w:val="Tytu"/>
        <w:rPr>
          <w:rFonts w:ascii="Arial Narrow" w:hAnsi="Arial Narrow"/>
          <w:i w:val="0"/>
          <w:sz w:val="28"/>
          <w:szCs w:val="28"/>
          <w:u w:val="none"/>
        </w:rPr>
      </w:pPr>
    </w:p>
    <w:p w14:paraId="516B7F31" w14:textId="582B476E" w:rsidR="000717ED" w:rsidRPr="000717ED" w:rsidRDefault="000717ED" w:rsidP="000717ED">
      <w:pPr>
        <w:pStyle w:val="Tytu"/>
        <w:rPr>
          <w:rFonts w:ascii="Arial Narrow" w:hAnsi="Arial Narrow"/>
          <w:b w:val="0"/>
          <w:bCs w:val="0"/>
          <w:i w:val="0"/>
          <w:sz w:val="36"/>
          <w:szCs w:val="36"/>
          <w:u w:val="none"/>
        </w:rPr>
      </w:pPr>
      <w:r w:rsidRPr="000717ED">
        <w:rPr>
          <w:rFonts w:ascii="Arial Narrow" w:hAnsi="Arial Narrow"/>
          <w:i w:val="0"/>
          <w:sz w:val="36"/>
          <w:szCs w:val="36"/>
          <w:u w:val="none"/>
        </w:rPr>
        <w:t>OBWIESZCZENIE</w:t>
      </w:r>
    </w:p>
    <w:p w14:paraId="23FB4C2D" w14:textId="77777777" w:rsidR="000717ED" w:rsidRDefault="000717ED" w:rsidP="000717ED">
      <w:pPr>
        <w:tabs>
          <w:tab w:val="left" w:pos="5940"/>
        </w:tabs>
        <w:ind w:left="5103"/>
        <w:rPr>
          <w:lang w:val="x-none"/>
        </w:rPr>
      </w:pPr>
    </w:p>
    <w:p w14:paraId="50EE57FE" w14:textId="21FCACE5" w:rsidR="000717ED" w:rsidRPr="000717ED" w:rsidRDefault="000717ED" w:rsidP="000717ED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0717ED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0717ED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717ED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t>t.j</w:t>
      </w:r>
      <w:proofErr w:type="spellEnd"/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. </w:t>
      </w:r>
      <w:r w:rsidRPr="000717ED">
        <w:rPr>
          <w:rFonts w:ascii="Arial Narrow" w:hAnsi="Arial Narrow"/>
          <w:b w:val="0"/>
          <w:i w:val="0"/>
          <w:sz w:val="24"/>
          <w:u w:val="none"/>
        </w:rPr>
        <w:t xml:space="preserve">Dz.U. z 2024 r. poz. </w:t>
      </w:r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t>572</w:t>
      </w:r>
      <w:r w:rsidRPr="000717ED">
        <w:rPr>
          <w:rFonts w:ascii="Arial Narrow" w:hAnsi="Arial Narrow"/>
          <w:b w:val="0"/>
          <w:i w:val="0"/>
          <w:sz w:val="24"/>
          <w:u w:val="none"/>
        </w:rPr>
        <w:t>)</w:t>
      </w:r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717ED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 w:rsidRPr="000717ED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0717ED"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t>t.j</w:t>
      </w:r>
      <w:proofErr w:type="spellEnd"/>
      <w:r w:rsidRPr="000717ED">
        <w:rPr>
          <w:rFonts w:ascii="Arial Narrow" w:hAnsi="Arial Narrow"/>
          <w:b w:val="0"/>
          <w:i w:val="0"/>
          <w:sz w:val="24"/>
          <w:u w:val="none"/>
          <w:lang w:val="pl-PL"/>
        </w:rPr>
        <w:t>.</w:t>
      </w:r>
      <w:r w:rsidRPr="000717ED">
        <w:rPr>
          <w:rFonts w:ascii="Arial Narrow" w:hAnsi="Arial Narrow"/>
          <w:b w:val="0"/>
          <w:i w:val="0"/>
          <w:sz w:val="24"/>
          <w:u w:val="none"/>
        </w:rPr>
        <w:t>Dz.U. z 2024 r. poz. 1112)</w:t>
      </w:r>
    </w:p>
    <w:p w14:paraId="62B29BE4" w14:textId="77777777" w:rsidR="000717ED" w:rsidRPr="000717ED" w:rsidRDefault="000717ED" w:rsidP="000717ED">
      <w:pPr>
        <w:pStyle w:val="Tekstpodstawowy"/>
        <w:spacing w:before="120" w:line="240" w:lineRule="auto"/>
        <w:jc w:val="center"/>
        <w:rPr>
          <w:rFonts w:ascii="Arial Narrow" w:hAnsi="Arial Narrow"/>
          <w:b/>
        </w:rPr>
      </w:pPr>
      <w:r w:rsidRPr="000717ED">
        <w:rPr>
          <w:rFonts w:ascii="Arial Narrow" w:hAnsi="Arial Narrow"/>
          <w:b/>
        </w:rPr>
        <w:t>Burmistrz Szprotawy</w:t>
      </w:r>
    </w:p>
    <w:p w14:paraId="791353E4" w14:textId="6B767D76" w:rsidR="000717ED" w:rsidRPr="000717ED" w:rsidRDefault="000717ED" w:rsidP="000717ED">
      <w:pPr>
        <w:spacing w:before="120"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0717ED">
        <w:rPr>
          <w:rFonts w:ascii="Arial Narrow" w:hAnsi="Arial Narrow"/>
          <w:sz w:val="24"/>
          <w:szCs w:val="24"/>
        </w:rPr>
        <w:t xml:space="preserve">Informuje strony postępowania, że w dniu dzisiejszym została wydana decyzja zmieniająca </w:t>
      </w:r>
      <w:r>
        <w:rPr>
          <w:rFonts w:ascii="Arial Narrow" w:hAnsi="Arial Narrow"/>
          <w:sz w:val="24"/>
          <w:szCs w:val="24"/>
        </w:rPr>
        <w:br/>
      </w:r>
      <w:r w:rsidRPr="000717ED">
        <w:rPr>
          <w:rFonts w:ascii="Arial Narrow" w:hAnsi="Arial Narrow"/>
          <w:sz w:val="24"/>
          <w:szCs w:val="24"/>
        </w:rPr>
        <w:t xml:space="preserve">w nieznacznym zakresie decyzję Burmistrza Szprotawy znak: ROŚ.6220.21.2024 z dnia 08.10.2024 r. </w:t>
      </w:r>
      <w:r>
        <w:rPr>
          <w:rFonts w:ascii="Arial Narrow" w:hAnsi="Arial Narrow"/>
          <w:sz w:val="24"/>
          <w:szCs w:val="24"/>
        </w:rPr>
        <w:br/>
      </w:r>
      <w:r w:rsidRPr="000717ED">
        <w:rPr>
          <w:rFonts w:ascii="Arial Narrow" w:hAnsi="Arial Narrow"/>
          <w:sz w:val="24"/>
          <w:szCs w:val="24"/>
        </w:rPr>
        <w:t>o środowiskowych uwarunkowaniach przedsięwzięcia polegającego na:</w:t>
      </w:r>
      <w:r w:rsidRPr="000717ED">
        <w:rPr>
          <w:rFonts w:ascii="Arial Narrow" w:hAnsi="Arial Narrow"/>
          <w:bCs/>
          <w:sz w:val="24"/>
          <w:szCs w:val="24"/>
        </w:rPr>
        <w:t xml:space="preserve"> </w:t>
      </w:r>
      <w:r w:rsidRPr="000717ED">
        <w:rPr>
          <w:rFonts w:ascii="Arial Narrow" w:hAnsi="Arial Narrow"/>
          <w:sz w:val="24"/>
          <w:szCs w:val="24"/>
        </w:rPr>
        <w:t xml:space="preserve">Budowie i eksploatacji farmy fotowoltaicznej o mocy do 130 MW wraz z niezbędną infrastrukturą techniczną na działkach nr ew. 11/1 </w:t>
      </w:r>
      <w:r>
        <w:rPr>
          <w:rFonts w:ascii="Arial Narrow" w:hAnsi="Arial Narrow"/>
          <w:sz w:val="24"/>
          <w:szCs w:val="24"/>
        </w:rPr>
        <w:br/>
      </w:r>
      <w:r w:rsidRPr="000717ED">
        <w:rPr>
          <w:rFonts w:ascii="Arial Narrow" w:hAnsi="Arial Narrow"/>
          <w:sz w:val="24"/>
          <w:szCs w:val="24"/>
        </w:rPr>
        <w:t>i 11/2  obręb Pasterzowice, gm. Szprotawa wydanej dla MITHRA 14 Sp. z o.o. ul. Rynek 29/4, 63 – 700 Krotoszyn.</w:t>
      </w:r>
    </w:p>
    <w:p w14:paraId="50C4467E" w14:textId="1DCB7B88" w:rsidR="000717ED" w:rsidRPr="000717ED" w:rsidRDefault="000717ED" w:rsidP="000717ED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zapoznać się z dokumentami w sprawie, 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>i wnioski do tutejszego Urzędu, pok. nr 3 lub telefonicznie pod nr tel. 68 376 07 79 w godzinach od 8</w:t>
      </w:r>
      <w:r w:rsidRPr="000717E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717E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717E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4D13A2D" w14:textId="77777777" w:rsidR="000717ED" w:rsidRDefault="000717ED" w:rsidP="000717ED">
      <w:pPr>
        <w:spacing w:before="120"/>
        <w:jc w:val="both"/>
        <w:rPr>
          <w:rFonts w:ascii="Arial Narrow" w:hAnsi="Arial Narrow"/>
        </w:rPr>
      </w:pPr>
    </w:p>
    <w:p w14:paraId="39B18120" w14:textId="77777777" w:rsidR="000717ED" w:rsidRDefault="000717ED" w:rsidP="000717ED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69B38BFA" w14:textId="77777777" w:rsidR="000717ED" w:rsidRDefault="000717ED" w:rsidP="000717ED">
      <w:pPr>
        <w:rPr>
          <w:rFonts w:ascii="Arial Narrow" w:hAnsi="Arial Narrow"/>
          <w:b/>
          <w:sz w:val="32"/>
          <w:szCs w:val="32"/>
        </w:rPr>
      </w:pPr>
    </w:p>
    <w:p w14:paraId="280DF07B" w14:textId="77777777" w:rsidR="000717ED" w:rsidRDefault="000717ED" w:rsidP="000717ED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39CF5F6C" w14:textId="77777777" w:rsidR="000717ED" w:rsidRDefault="000717ED" w:rsidP="000717ED">
      <w:pPr>
        <w:pStyle w:val="Tekstpodstawowy"/>
        <w:spacing w:before="120"/>
        <w:rPr>
          <w:rFonts w:ascii="Arial Narrow" w:hAnsi="Arial Narrow"/>
          <w:b/>
          <w:sz w:val="32"/>
          <w:szCs w:val="32"/>
        </w:rPr>
      </w:pPr>
    </w:p>
    <w:p w14:paraId="356DA90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0705" w14:textId="77777777" w:rsidR="0019582A" w:rsidRDefault="0019582A" w:rsidP="005446ED">
      <w:pPr>
        <w:spacing w:after="0" w:line="240" w:lineRule="auto"/>
      </w:pPr>
      <w:r>
        <w:separator/>
      </w:r>
    </w:p>
  </w:endnote>
  <w:endnote w:type="continuationSeparator" w:id="0">
    <w:p w14:paraId="713B7F72" w14:textId="77777777" w:rsidR="0019582A" w:rsidRDefault="0019582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497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E280A08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115D0C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CF6AC6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A99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6AA0DF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4E7F16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1253A11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4B22" w14:textId="77777777" w:rsidR="0019582A" w:rsidRDefault="0019582A" w:rsidP="005446ED">
      <w:pPr>
        <w:spacing w:after="0" w:line="240" w:lineRule="auto"/>
      </w:pPr>
      <w:r>
        <w:separator/>
      </w:r>
    </w:p>
  </w:footnote>
  <w:footnote w:type="continuationSeparator" w:id="0">
    <w:p w14:paraId="2D8FBED0" w14:textId="77777777" w:rsidR="0019582A" w:rsidRDefault="0019582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8347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B06BE5D" wp14:editId="7CC1EC7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1136F" w14:textId="77777777" w:rsidR="00641044" w:rsidRDefault="00641044" w:rsidP="00641044">
    <w:pPr>
      <w:pStyle w:val="Nagwek"/>
    </w:pPr>
  </w:p>
  <w:p w14:paraId="4B935E9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FA0BBD1" w14:textId="77777777" w:rsidR="00641044" w:rsidRDefault="00641044" w:rsidP="00641044">
    <w:pPr>
      <w:pStyle w:val="Nagwek"/>
    </w:pPr>
  </w:p>
  <w:p w14:paraId="04522F86" w14:textId="77777777" w:rsidR="00641044" w:rsidRDefault="00641044" w:rsidP="00641044">
    <w:pPr>
      <w:pStyle w:val="Nagwek"/>
    </w:pPr>
  </w:p>
  <w:p w14:paraId="5FF5DF0D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99AD02" wp14:editId="408EF17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D2C7A9" wp14:editId="1F427F4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99B50" wp14:editId="526821B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146422">
    <w:abstractNumId w:val="0"/>
  </w:num>
  <w:num w:numId="2" w16cid:durableId="118817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717ED"/>
    <w:rsid w:val="00072928"/>
    <w:rsid w:val="00086F63"/>
    <w:rsid w:val="000933BB"/>
    <w:rsid w:val="00120312"/>
    <w:rsid w:val="001324FE"/>
    <w:rsid w:val="00144382"/>
    <w:rsid w:val="0019582A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F22F1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B05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717E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717E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17E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17ED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717ED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717ED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2024-11-20T08:32:00Z</dcterms:created>
  <dcterms:modified xsi:type="dcterms:W3CDTF">2024-11-20T08:32:00Z</dcterms:modified>
</cp:coreProperties>
</file>