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BC50B" w14:textId="77777777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2025-03-27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4BA2F590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081C931D" wp14:editId="4B446DD7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45B3627D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521D34CB" w14:textId="77777777" w:rsidR="00D375A8" w:rsidRPr="00D375A8" w:rsidRDefault="00D375A8" w:rsidP="00A37F59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457F22FE" w14:textId="77777777" w:rsidR="00F22A01" w:rsidRPr="00D375A8" w:rsidRDefault="00F22A01" w:rsidP="00D375A8">
      <w:pPr>
        <w:spacing w:after="0"/>
        <w:rPr>
          <w:rFonts w:ascii="Arial Narrow" w:hAnsi="Arial Narrow"/>
          <w:sz w:val="20"/>
          <w:szCs w:val="20"/>
        </w:rPr>
      </w:pPr>
    </w:p>
    <w:p w14:paraId="396E3C8C" w14:textId="77777777" w:rsidR="00F22A01" w:rsidRDefault="00D375A8" w:rsidP="00D375A8">
      <w:pPr>
        <w:spacing w:after="0"/>
        <w:rPr>
          <w:rFonts w:ascii="Arial Narrow" w:hAnsi="Arial Narrow"/>
          <w:sz w:val="24"/>
          <w:szCs w:val="24"/>
        </w:rPr>
      </w:pPr>
      <w:r w:rsidRPr="00846A03">
        <w:rPr>
          <w:rFonts w:ascii="Arial Narrow" w:hAnsi="Arial Narrow"/>
          <w:sz w:val="24"/>
          <w:szCs w:val="24"/>
        </w:rPr>
        <w:t>Numer sprawy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vanish/>
          <w:sz w:val="24"/>
          <w:szCs w:val="24"/>
        </w:rPr>
        <w:t>&lt;el:nr_sprawy /&gt;$##</w:t>
      </w:r>
      <w:r>
        <w:rPr>
          <w:rFonts w:ascii="Arial Narrow" w:hAnsi="Arial Narrow"/>
          <w:sz w:val="24"/>
          <w:szCs w:val="24"/>
        </w:rPr>
        <w:t>ROŚ.6220.35.2024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431A175" w14:textId="77777777" w:rsidR="00C65E34" w:rsidRDefault="00C65E34" w:rsidP="00D375A8">
      <w:pPr>
        <w:spacing w:after="0"/>
        <w:rPr>
          <w:rFonts w:ascii="Arial Narrow" w:hAnsi="Arial Narrow"/>
          <w:sz w:val="24"/>
          <w:szCs w:val="24"/>
        </w:rPr>
      </w:pPr>
    </w:p>
    <w:p w14:paraId="7A974A42" w14:textId="77777777" w:rsidR="00C65E34" w:rsidRDefault="00C65E34" w:rsidP="00D375A8">
      <w:pPr>
        <w:spacing w:after="0"/>
        <w:rPr>
          <w:rFonts w:ascii="Arial Narrow" w:hAnsi="Arial Narrow"/>
          <w:sz w:val="24"/>
          <w:szCs w:val="24"/>
        </w:rPr>
      </w:pPr>
    </w:p>
    <w:p w14:paraId="778669BF" w14:textId="77777777" w:rsidR="00C65E34" w:rsidRPr="00C20518" w:rsidRDefault="00C65E34" w:rsidP="00C65E34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C20518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7A93CBC7" w14:textId="77777777" w:rsidR="00C65E34" w:rsidRDefault="00C65E34" w:rsidP="00C65E34">
      <w:pPr>
        <w:pStyle w:val="Tekstpodstawowy"/>
        <w:rPr>
          <w:rFonts w:ascii="Arial Narrow" w:hAnsi="Arial Narrow"/>
          <w:sz w:val="28"/>
          <w:szCs w:val="28"/>
        </w:rPr>
      </w:pPr>
    </w:p>
    <w:p w14:paraId="12FD9A31" w14:textId="77777777" w:rsidR="00C65E34" w:rsidRDefault="00C65E34" w:rsidP="00C65E34">
      <w:pPr>
        <w:pStyle w:val="Tytu"/>
        <w:jc w:val="both"/>
        <w:rPr>
          <w:rFonts w:ascii="Arial Narrow" w:hAnsi="Arial Narrow"/>
          <w:b w:val="0"/>
          <w:bCs w:val="0"/>
          <w:i w:val="0"/>
          <w:sz w:val="24"/>
          <w:u w:val="none"/>
        </w:rPr>
      </w:pP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/>
          <w:b w:val="0"/>
          <w:i w:val="0"/>
          <w:sz w:val="24"/>
          <w:u w:val="none"/>
        </w:rPr>
        <w:t>(Dz.U.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4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r. poz. 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572</w:t>
      </w:r>
      <w:r>
        <w:rPr>
          <w:rFonts w:ascii="Arial Narrow" w:hAnsi="Arial Narrow"/>
          <w:b w:val="0"/>
          <w:i w:val="0"/>
          <w:sz w:val="24"/>
          <w:u w:val="none"/>
        </w:rPr>
        <w:t>)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w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związku z art. 74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  <w:lang w:val="pl-PL"/>
        </w:rPr>
        <w:t xml:space="preserve">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ust. 3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  <w:lang w:val="pl-PL"/>
        </w:rPr>
        <w:t xml:space="preserve"> </w:t>
      </w:r>
      <w:r w:rsidRPr="003C58DF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ustawy</w:t>
      </w:r>
      <w:r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 z dnia 3 października 2008 r. o udostępnianiu informacji o środowisku i jego ochronie, udziale społeczeństwa w ochronie środowiska oraz o ocenach oddziaływania na środowisko</w:t>
      </w:r>
      <w:r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>(t.j.Dz.U.202</w:t>
      </w:r>
      <w:r>
        <w:rPr>
          <w:rFonts w:ascii="Arial Narrow" w:hAnsi="Arial Narrow"/>
          <w:b w:val="0"/>
          <w:bCs w:val="0"/>
          <w:i w:val="0"/>
          <w:sz w:val="24"/>
          <w:u w:val="none"/>
          <w:lang w:val="pl-PL"/>
        </w:rPr>
        <w:t>4</w:t>
      </w:r>
      <w:r>
        <w:rPr>
          <w:rFonts w:ascii="Arial Narrow" w:hAnsi="Arial Narrow"/>
          <w:b w:val="0"/>
          <w:bCs w:val="0"/>
          <w:i w:val="0"/>
          <w:sz w:val="24"/>
          <w:u w:val="none"/>
        </w:rPr>
        <w:t xml:space="preserve"> r. poz. 1112 z późn. zm. ),</w:t>
      </w:r>
    </w:p>
    <w:p w14:paraId="2610F7E2" w14:textId="77777777" w:rsidR="00C65E34" w:rsidRDefault="00C65E34" w:rsidP="00C65E34">
      <w:pPr>
        <w:pStyle w:val="Tekstpodstawowy"/>
        <w:spacing w:before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740267C6" w14:textId="77777777" w:rsidR="00C65E34" w:rsidRDefault="00C65E34" w:rsidP="00C65E34">
      <w:pPr>
        <w:pStyle w:val="Tekstpodstawowy3"/>
        <w:tabs>
          <w:tab w:val="left" w:pos="5940"/>
        </w:tabs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informuje strony postępowania, iż w dniu dzisiejszym zostało wydane </w:t>
      </w:r>
      <w:r>
        <w:rPr>
          <w:rFonts w:ascii="Arial Narrow" w:hAnsi="Arial Narrow" w:cs="Arial"/>
          <w:b/>
          <w:bCs/>
          <w:sz w:val="24"/>
          <w:szCs w:val="24"/>
        </w:rPr>
        <w:t xml:space="preserve">postanowienie o zawieszeniu </w:t>
      </w:r>
      <w:r w:rsidRPr="003F13F3">
        <w:rPr>
          <w:rFonts w:ascii="Arial Narrow" w:hAnsi="Arial Narrow" w:cs="Arial"/>
          <w:b/>
          <w:bCs/>
          <w:sz w:val="24"/>
          <w:szCs w:val="24"/>
        </w:rPr>
        <w:t>postępowania</w:t>
      </w:r>
      <w:r w:rsidRPr="003F13F3">
        <w:rPr>
          <w:rFonts w:ascii="Arial Narrow" w:hAnsi="Arial Narrow" w:cs="Arial"/>
          <w:bCs/>
          <w:sz w:val="24"/>
          <w:szCs w:val="24"/>
        </w:rPr>
        <w:t xml:space="preserve"> </w:t>
      </w:r>
      <w:r w:rsidRPr="003F13F3">
        <w:rPr>
          <w:rFonts w:ascii="Arial Narrow" w:hAnsi="Arial Narrow"/>
          <w:sz w:val="24"/>
          <w:szCs w:val="24"/>
        </w:rPr>
        <w:t>administracyjnego w sprawie wydania decyzji o środowiskowych uwarunkowaniach przedsięwzięcia</w:t>
      </w:r>
      <w:r w:rsidRPr="003F13F3">
        <w:rPr>
          <w:rFonts w:ascii="Arial Narrow" w:hAnsi="Arial Narrow"/>
          <w:b/>
          <w:sz w:val="24"/>
          <w:szCs w:val="24"/>
        </w:rPr>
        <w:t xml:space="preserve"> </w:t>
      </w:r>
      <w:r w:rsidRPr="003F13F3">
        <w:rPr>
          <w:rFonts w:ascii="Arial Narrow" w:hAnsi="Arial Narrow"/>
          <w:sz w:val="24"/>
          <w:szCs w:val="24"/>
        </w:rPr>
        <w:t>polegającego na</w:t>
      </w:r>
      <w:r w:rsidRPr="003F13F3">
        <w:rPr>
          <w:rFonts w:ascii="Arial Narrow" w:hAnsi="Arial Narrow"/>
          <w:b/>
          <w:sz w:val="24"/>
          <w:szCs w:val="24"/>
        </w:rPr>
        <w:t>:</w:t>
      </w:r>
      <w:r w:rsidRPr="003F13F3">
        <w:rPr>
          <w:rFonts w:ascii="Arial Narrow" w:hAnsi="Arial Narrow" w:cs="Arial"/>
          <w:bCs/>
          <w:sz w:val="24"/>
          <w:szCs w:val="24"/>
        </w:rPr>
        <w:t xml:space="preserve"> </w:t>
      </w:r>
      <w:r w:rsidRPr="00C24909">
        <w:rPr>
          <w:rFonts w:ascii="Arial Narrow" w:hAnsi="Arial Narrow"/>
          <w:b/>
          <w:sz w:val="24"/>
          <w:szCs w:val="24"/>
        </w:rPr>
        <w:t>„Wykonaniu zespołu urządzeń wodnych – wielootworowego ujęcia wód podziemnych na terenie specjalnej strefy ekonomicznej w miejscowości Wiechlice”, działki nr 280/229 i 280/230, obręb Wiechlice, gmina Szprotawa, powiat żagański, województwo lubuskie</w:t>
      </w:r>
      <w:r>
        <w:rPr>
          <w:rFonts w:ascii="Arial Narrow" w:hAnsi="Arial Narrow"/>
          <w:sz w:val="24"/>
          <w:szCs w:val="24"/>
        </w:rPr>
        <w:t xml:space="preserve"> </w:t>
      </w:r>
      <w:r w:rsidRPr="00562E96">
        <w:rPr>
          <w:rFonts w:ascii="Arial Narrow" w:hAnsi="Arial Narrow"/>
          <w:bCs/>
          <w:sz w:val="24"/>
          <w:szCs w:val="24"/>
        </w:rPr>
        <w:t>-</w:t>
      </w:r>
      <w:r w:rsidRPr="00562E96">
        <w:rPr>
          <w:rFonts w:ascii="Arial Narrow" w:hAnsi="Arial Narrow"/>
          <w:sz w:val="24"/>
          <w:szCs w:val="24"/>
        </w:rPr>
        <w:t xml:space="preserve"> </w:t>
      </w:r>
      <w:r w:rsidRPr="00562E96">
        <w:rPr>
          <w:rFonts w:ascii="Arial Narrow" w:hAnsi="Arial Narrow"/>
          <w:b/>
          <w:sz w:val="24"/>
          <w:szCs w:val="24"/>
        </w:rPr>
        <w:t>do czasu przedłożenia przez wnioskodawcę raportu o oddziaływaniu przedsięwzięcia na środowisko</w:t>
      </w:r>
    </w:p>
    <w:p w14:paraId="1B540C7F" w14:textId="77777777" w:rsidR="00C65E34" w:rsidRDefault="00C65E34" w:rsidP="00C65E34">
      <w:p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Na postanowienie nie służy zażalenie.</w:t>
      </w:r>
    </w:p>
    <w:p w14:paraId="02701777" w14:textId="77777777" w:rsidR="00C65E34" w:rsidRDefault="00C65E34" w:rsidP="00C65E34">
      <w:pPr>
        <w:pStyle w:val="Tekstpodstawowy"/>
        <w:spacing w:before="120"/>
        <w:rPr>
          <w:rFonts w:ascii="Arial Narrow" w:hAnsi="Arial Narrow"/>
        </w:rPr>
      </w:pPr>
    </w:p>
    <w:p w14:paraId="2140F3F8" w14:textId="77777777" w:rsidR="00C65E34" w:rsidRDefault="00C65E34" w:rsidP="00C65E34">
      <w:pPr>
        <w:rPr>
          <w:sz w:val="28"/>
          <w:szCs w:val="28"/>
        </w:rPr>
      </w:pPr>
    </w:p>
    <w:p w14:paraId="53DC2C5D" w14:textId="77777777" w:rsidR="00C65E34" w:rsidRDefault="00C65E34" w:rsidP="00C65E34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409ED044" w14:textId="77777777" w:rsidR="00C65E34" w:rsidRDefault="00C65E34" w:rsidP="00C65E34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</w:p>
    <w:p w14:paraId="27A88A6F" w14:textId="77777777" w:rsidR="00C65E34" w:rsidRDefault="00C65E34" w:rsidP="00C65E34">
      <w:pPr>
        <w:pStyle w:val="Tekstpodstawowy"/>
        <w:spacing w:before="120"/>
        <w:ind w:left="4956" w:firstLine="708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Mirosław Gąsik</w:t>
      </w:r>
    </w:p>
    <w:p w14:paraId="7E715E02" w14:textId="77777777" w:rsidR="00C65E34" w:rsidRPr="00846A03" w:rsidRDefault="00C65E34" w:rsidP="00D375A8">
      <w:pPr>
        <w:spacing w:after="0"/>
        <w:rPr>
          <w:rFonts w:ascii="Arial Narrow" w:hAnsi="Arial Narrow"/>
          <w:sz w:val="24"/>
          <w:szCs w:val="24"/>
        </w:rPr>
      </w:pPr>
    </w:p>
    <w:sectPr w:rsidR="00C65E34" w:rsidRPr="00846A03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9D843" w14:textId="77777777" w:rsidR="001722AF" w:rsidRDefault="001722AF" w:rsidP="005446ED">
      <w:pPr>
        <w:spacing w:after="0" w:line="240" w:lineRule="auto"/>
      </w:pPr>
      <w:r>
        <w:separator/>
      </w:r>
    </w:p>
  </w:endnote>
  <w:endnote w:type="continuationSeparator" w:id="0">
    <w:p w14:paraId="035181A1" w14:textId="77777777" w:rsidR="001722AF" w:rsidRDefault="001722AF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42A04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87C93CD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7E3EE9B9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4E995EA2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5C77A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25928417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 (ROŚ - Inspektor)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00E22812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7F27F97A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BEC5B" w14:textId="77777777" w:rsidR="001722AF" w:rsidRDefault="001722AF" w:rsidP="005446ED">
      <w:pPr>
        <w:spacing w:after="0" w:line="240" w:lineRule="auto"/>
      </w:pPr>
      <w:r>
        <w:separator/>
      </w:r>
    </w:p>
  </w:footnote>
  <w:footnote w:type="continuationSeparator" w:id="0">
    <w:p w14:paraId="4E3B5588" w14:textId="77777777" w:rsidR="001722AF" w:rsidRDefault="001722AF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32FBB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5B8D7CA8" wp14:editId="5DF41079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AE031" w14:textId="77777777" w:rsidR="00641044" w:rsidRDefault="00641044" w:rsidP="00641044">
    <w:pPr>
      <w:pStyle w:val="Nagwek"/>
    </w:pPr>
  </w:p>
  <w:p w14:paraId="74A787AC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5A0CC373" w14:textId="77777777" w:rsidR="00641044" w:rsidRDefault="00641044" w:rsidP="00641044">
    <w:pPr>
      <w:pStyle w:val="Nagwek"/>
    </w:pPr>
  </w:p>
  <w:p w14:paraId="36B2F742" w14:textId="77777777" w:rsidR="00641044" w:rsidRDefault="00641044" w:rsidP="00641044">
    <w:pPr>
      <w:pStyle w:val="Nagwek"/>
    </w:pPr>
  </w:p>
  <w:p w14:paraId="0AC468B6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28CAD2" wp14:editId="72F9C47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F2CB8A" wp14:editId="677763E4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401E48" wp14:editId="38D6A50C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0226994">
    <w:abstractNumId w:val="0"/>
  </w:num>
  <w:num w:numId="2" w16cid:durableId="83718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722AF"/>
    <w:rsid w:val="001C4477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5446ED"/>
    <w:rsid w:val="00641044"/>
    <w:rsid w:val="006F3AE0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65E34"/>
    <w:rsid w:val="00CC6C11"/>
    <w:rsid w:val="00D375A8"/>
    <w:rsid w:val="00E7604F"/>
    <w:rsid w:val="00E953EB"/>
    <w:rsid w:val="00EA785B"/>
    <w:rsid w:val="00F22A01"/>
    <w:rsid w:val="00F47CD3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47B9E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C65E34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65E34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C65E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65E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65E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65E3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2025-03-27T06:55:00Z</dcterms:created>
  <dcterms:modified xsi:type="dcterms:W3CDTF">2025-03-27T06:55:00Z</dcterms:modified>
</cp:coreProperties>
</file>