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D16420">
        <w:rPr>
          <w:rFonts w:ascii="Times New Roman" w:hAnsi="Times New Roman" w:cs="Times New Roman"/>
          <w:b/>
          <w:bCs/>
          <w:sz w:val="24"/>
          <w:szCs w:val="24"/>
        </w:rPr>
        <w:t>XVII/112/2019</w:t>
      </w:r>
    </w:p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>Rady Miejskiej w Szprotawie</w:t>
      </w:r>
    </w:p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D16420">
        <w:rPr>
          <w:rFonts w:ascii="Times New Roman" w:hAnsi="Times New Roman" w:cs="Times New Roman"/>
          <w:b/>
          <w:bCs/>
          <w:sz w:val="24"/>
          <w:szCs w:val="24"/>
        </w:rPr>
        <w:t>30 grudnia 2019 roku</w:t>
      </w:r>
    </w:p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Szprotawa.</w:t>
      </w:r>
    </w:p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BFD" w:rsidRPr="00302864" w:rsidRDefault="007F5BFD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 xml:space="preserve"> </w:t>
      </w:r>
      <w:r w:rsidRPr="00302864"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dnia 8 marca 1990 r. o samorządzie gminnym (Dz. U. z 2019 r. poz. 1309,1696 i 1815) oraz art. 226, art. 227, art. 228, art. 229, </w:t>
      </w:r>
      <w:r w:rsidR="00EE53E3">
        <w:rPr>
          <w:rFonts w:ascii="Times New Roman" w:hAnsi="Times New Roman" w:cs="Times New Roman"/>
          <w:sz w:val="24"/>
          <w:szCs w:val="24"/>
        </w:rPr>
        <w:t>art. 232 ust.</w:t>
      </w:r>
      <w:r w:rsidR="00CF029B">
        <w:rPr>
          <w:rFonts w:ascii="Times New Roman" w:hAnsi="Times New Roman" w:cs="Times New Roman"/>
          <w:sz w:val="24"/>
          <w:szCs w:val="24"/>
        </w:rPr>
        <w:t xml:space="preserve"> </w:t>
      </w:r>
      <w:r w:rsidR="00EE53E3">
        <w:rPr>
          <w:rFonts w:ascii="Times New Roman" w:hAnsi="Times New Roman" w:cs="Times New Roman"/>
          <w:sz w:val="24"/>
          <w:szCs w:val="24"/>
        </w:rPr>
        <w:t xml:space="preserve">2, </w:t>
      </w:r>
      <w:r w:rsidRPr="00302864">
        <w:rPr>
          <w:rFonts w:ascii="Times New Roman" w:hAnsi="Times New Roman" w:cs="Times New Roman"/>
          <w:sz w:val="24"/>
          <w:szCs w:val="24"/>
        </w:rPr>
        <w:t xml:space="preserve">art. 243 ustawy z dnia 27 sierpnia 2009 r. o finansach </w:t>
      </w:r>
      <w:bookmarkStart w:id="0" w:name="OLE_LINK1"/>
      <w:bookmarkEnd w:id="0"/>
      <w:r w:rsidRPr="00302864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EE53E3">
        <w:rPr>
          <w:rFonts w:ascii="Times New Roman" w:hAnsi="Times New Roman" w:cs="Times New Roman"/>
          <w:sz w:val="24"/>
          <w:szCs w:val="24"/>
        </w:rPr>
        <w:br/>
      </w:r>
      <w:r w:rsidRPr="00302864">
        <w:rPr>
          <w:rFonts w:ascii="Times New Roman" w:hAnsi="Times New Roman" w:cs="Times New Roman"/>
          <w:sz w:val="24"/>
          <w:szCs w:val="24"/>
        </w:rPr>
        <w:t>(Dz. U. z 2019 r., poz. 869) uchwala się, co następuje:</w:t>
      </w:r>
    </w:p>
    <w:p w:rsidR="007F5BFD" w:rsidRPr="00302864" w:rsidRDefault="00302864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BFD" w:rsidRPr="0030286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F5BFD" w:rsidRPr="00302864">
        <w:rPr>
          <w:rFonts w:ascii="Times New Roman" w:hAnsi="Times New Roman" w:cs="Times New Roman"/>
          <w:sz w:val="24"/>
          <w:szCs w:val="24"/>
        </w:rPr>
        <w:t xml:space="preserve"> 1. Uchwala się Wieloletnią Prognozę Finansową Gminy Szprotawa na lata </w:t>
      </w:r>
      <w:r w:rsidR="007F5BFD" w:rsidRPr="00302864">
        <w:rPr>
          <w:rFonts w:ascii="Times New Roman" w:hAnsi="Times New Roman" w:cs="Times New Roman"/>
          <w:sz w:val="24"/>
          <w:szCs w:val="24"/>
        </w:rPr>
        <w:br/>
        <w:t>2020-2033 wraz z prognozą kwoty długu i spłat zobowiązań, zgodnie z załącznikiem Nr 1 do uchwały.</w:t>
      </w:r>
    </w:p>
    <w:p w:rsidR="007F5BFD" w:rsidRPr="00302864" w:rsidRDefault="00302864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BFD"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7F5BFD" w:rsidRPr="00302864">
        <w:rPr>
          <w:rFonts w:ascii="Times New Roman" w:hAnsi="Times New Roman" w:cs="Times New Roman"/>
          <w:sz w:val="24"/>
          <w:szCs w:val="24"/>
        </w:rPr>
        <w:t>Określa</w:t>
      </w:r>
      <w:r w:rsidR="006C18A3">
        <w:rPr>
          <w:rFonts w:ascii="Times New Roman" w:hAnsi="Times New Roman" w:cs="Times New Roman"/>
          <w:sz w:val="24"/>
          <w:szCs w:val="24"/>
        </w:rPr>
        <w:t xml:space="preserve"> się</w:t>
      </w:r>
      <w:r w:rsidR="007F5BFD" w:rsidRPr="00302864">
        <w:rPr>
          <w:rFonts w:ascii="Times New Roman" w:hAnsi="Times New Roman" w:cs="Times New Roman"/>
          <w:sz w:val="24"/>
          <w:szCs w:val="24"/>
        </w:rPr>
        <w:t xml:space="preserve"> przedsięwzięcia realizowane</w:t>
      </w:r>
      <w:r w:rsidR="00CF5AFE">
        <w:rPr>
          <w:rFonts w:ascii="Times New Roman" w:hAnsi="Times New Roman" w:cs="Times New Roman"/>
          <w:sz w:val="24"/>
          <w:szCs w:val="24"/>
        </w:rPr>
        <w:t xml:space="preserve"> w latach 2020-2026</w:t>
      </w:r>
      <w:r w:rsidR="007F5BFD" w:rsidRPr="00302864">
        <w:rPr>
          <w:rFonts w:ascii="Times New Roman" w:hAnsi="Times New Roman" w:cs="Times New Roman"/>
          <w:sz w:val="24"/>
          <w:szCs w:val="24"/>
        </w:rPr>
        <w:t xml:space="preserve">, zgodnie z załącznikiem </w:t>
      </w:r>
      <w:r w:rsidR="00D16420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  <w:r w:rsidR="007F5BFD" w:rsidRPr="00302864">
        <w:rPr>
          <w:rFonts w:ascii="Times New Roman" w:hAnsi="Times New Roman" w:cs="Times New Roman"/>
          <w:sz w:val="24"/>
          <w:szCs w:val="24"/>
        </w:rPr>
        <w:t>Nr 2 do Uchwały.</w:t>
      </w:r>
    </w:p>
    <w:p w:rsidR="007F5BFD" w:rsidRPr="00302864" w:rsidRDefault="00302864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BFD"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7F5BFD" w:rsidRPr="00302864">
        <w:rPr>
          <w:rFonts w:ascii="Times New Roman" w:hAnsi="Times New Roman" w:cs="Times New Roman"/>
          <w:sz w:val="24"/>
          <w:szCs w:val="24"/>
        </w:rPr>
        <w:t>Upoważnia się Burmistrza Szprotawy do:</w:t>
      </w:r>
    </w:p>
    <w:p w:rsidR="007F5BFD" w:rsidRPr="00302864" w:rsidRDefault="007F5BFD" w:rsidP="007F5BFD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>zaciągania zobowiązań:</w:t>
      </w:r>
    </w:p>
    <w:p w:rsidR="007F5BFD" w:rsidRPr="00302864" w:rsidRDefault="007F5BFD" w:rsidP="007F5BFD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>związanych z realizacją przedsięwzięć, określonych załącznikiem Nr 2 do Uchwały,</w:t>
      </w:r>
    </w:p>
    <w:p w:rsidR="007F5BFD" w:rsidRPr="00302864" w:rsidRDefault="007F5BFD" w:rsidP="007F5BFD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>z tytułu umów, których realizacja w roku budżetowym i w latach następnych jest niezbędna do zapewnienia ciągłości działania jednostki, i z których wynikające płatności wykraczają poza rok budżetowy,</w:t>
      </w:r>
    </w:p>
    <w:p w:rsidR="007F5BFD" w:rsidRPr="00302864" w:rsidRDefault="007F5BFD" w:rsidP="007F5BF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>przekazania uprawnień do zaciągania zobowiązań, o których mowa w pkt. 1 kierownikom jednostek organizacyjnych Gminy Szprotawa,</w:t>
      </w:r>
    </w:p>
    <w:p w:rsidR="007F5BFD" w:rsidRPr="00302864" w:rsidRDefault="007F5BFD" w:rsidP="007F5BF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sz w:val="24"/>
          <w:szCs w:val="24"/>
        </w:rPr>
        <w:t xml:space="preserve">dokonywania zmian limitów zobowiązań i kwot wydatków na realizację przedsięwzięć finansowanych z udziałem środków europejskich albo środków, o których mowa w </w:t>
      </w:r>
      <w:hyperlink r:id="rId6" w:history="1">
        <w:r w:rsidRPr="00302864">
          <w:rPr>
            <w:rFonts w:ascii="Times New Roman" w:hAnsi="Times New Roman" w:cs="Times New Roman"/>
            <w:sz w:val="24"/>
            <w:szCs w:val="24"/>
          </w:rPr>
          <w:t>art. 5 ust. 1 pkt 3</w:t>
        </w:r>
      </w:hyperlink>
      <w:r w:rsidRPr="00302864">
        <w:rPr>
          <w:rFonts w:ascii="Times New Roman" w:hAnsi="Times New Roman" w:cs="Times New Roman"/>
          <w:sz w:val="24"/>
          <w:szCs w:val="24"/>
        </w:rPr>
        <w:t xml:space="preserve"> ustawy o finansach publicznych, w związku ze zmianami w realizacji tych przedsięwzięć.</w:t>
      </w:r>
    </w:p>
    <w:p w:rsidR="007F5BFD" w:rsidRPr="00302864" w:rsidRDefault="007F5BFD" w:rsidP="00302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302864">
        <w:rPr>
          <w:rFonts w:ascii="Times New Roman" w:hAnsi="Times New Roman" w:cs="Times New Roman"/>
          <w:sz w:val="24"/>
          <w:szCs w:val="24"/>
        </w:rPr>
        <w:t>Wykonanie uchwały powierza się Burmistrzowi Szprotawy.</w:t>
      </w:r>
    </w:p>
    <w:p w:rsidR="007F5BFD" w:rsidRPr="00302864" w:rsidRDefault="00302864" w:rsidP="007F5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BFD"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7F5BFD" w:rsidRPr="00302864">
        <w:rPr>
          <w:rFonts w:ascii="Times New Roman" w:hAnsi="Times New Roman" w:cs="Times New Roman"/>
          <w:sz w:val="24"/>
          <w:szCs w:val="24"/>
        </w:rPr>
        <w:t xml:space="preserve">Traci moc uchwała Nr III/18/2018 Rady Miejskiej w Szprotawie z 28 grudnia 2018 r. </w:t>
      </w:r>
      <w:r w:rsidR="007F5BFD" w:rsidRPr="00302864">
        <w:rPr>
          <w:rFonts w:ascii="Times New Roman" w:hAnsi="Times New Roman" w:cs="Times New Roman"/>
          <w:sz w:val="24"/>
          <w:szCs w:val="24"/>
        </w:rPr>
        <w:br/>
        <w:t>w sprawie uchwalenia Wieloletniej Prognozy Finansowej Gminy Szprotawa.</w:t>
      </w:r>
    </w:p>
    <w:p w:rsidR="007F5BFD" w:rsidRPr="00302864" w:rsidRDefault="007F5BFD" w:rsidP="00302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64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302864">
        <w:rPr>
          <w:rFonts w:ascii="Times New Roman" w:hAnsi="Times New Roman" w:cs="Times New Roman"/>
          <w:sz w:val="24"/>
          <w:szCs w:val="24"/>
        </w:rPr>
        <w:t>Uchwała wchodzi w życie z dniem 1 stycznia 2020 roku.</w:t>
      </w:r>
    </w:p>
    <w:p w:rsidR="007F5BFD" w:rsidRPr="007F5BFD" w:rsidRDefault="007F5BFD" w:rsidP="007F5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A8B" w:rsidRDefault="00D16420"/>
    <w:sectPr w:rsidR="00347A8B" w:rsidSect="008523F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FD"/>
    <w:rsid w:val="00302864"/>
    <w:rsid w:val="006C18A3"/>
    <w:rsid w:val="007F5BFD"/>
    <w:rsid w:val="00CF029B"/>
    <w:rsid w:val="00CF5AFE"/>
    <w:rsid w:val="00D16420"/>
    <w:rsid w:val="00D6568F"/>
    <w:rsid w:val="00D80178"/>
    <w:rsid w:val="00E101E0"/>
    <w:rsid w:val="00EE53E3"/>
    <w:rsid w:val="00F52767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F5B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F5B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cnrrha3tmltqmfyc4nbqgq4tkmzw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Jadwiga</dc:creator>
  <cp:lastModifiedBy>Sztojko Beata</cp:lastModifiedBy>
  <cp:revision>9</cp:revision>
  <cp:lastPrinted>2019-11-25T14:18:00Z</cp:lastPrinted>
  <dcterms:created xsi:type="dcterms:W3CDTF">2019-12-20T06:25:00Z</dcterms:created>
  <dcterms:modified xsi:type="dcterms:W3CDTF">2020-01-03T08:10:00Z</dcterms:modified>
</cp:coreProperties>
</file>