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i4akcent61113"/>
        <w:tblW w:w="5724" w:type="pct"/>
        <w:tblInd w:w="-459" w:type="dxa"/>
        <w:tblLook w:val="04A0" w:firstRow="1" w:lastRow="0" w:firstColumn="1" w:lastColumn="0" w:noHBand="0" w:noVBand="1"/>
      </w:tblPr>
      <w:tblGrid>
        <w:gridCol w:w="568"/>
        <w:gridCol w:w="3320"/>
        <w:gridCol w:w="2930"/>
        <w:gridCol w:w="3815"/>
      </w:tblGrid>
      <w:tr w:rsidR="00402E29" w14:paraId="7BBEE152" w14:textId="0E9ACAB8" w:rsidTr="00402E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ABF8F" w:themeFill="accent6" w:themeFillTint="99"/>
          </w:tcPr>
          <w:p w14:paraId="3FE64585" w14:textId="77777777" w:rsidR="00402E29" w:rsidRDefault="00402E29" w:rsidP="00B0066A">
            <w:pPr>
              <w:spacing w:after="200" w:line="276" w:lineRule="auto"/>
              <w:rPr>
                <w:rFonts w:cstheme="minorHAnsi"/>
              </w:rPr>
            </w:pPr>
          </w:p>
        </w:tc>
        <w:tc>
          <w:tcPr>
            <w:tcW w:w="1561" w:type="pct"/>
            <w:tcBorders>
              <w:top w:val="single" w:sz="4" w:space="0" w:color="A8D08D"/>
              <w:left w:val="single" w:sz="4" w:space="0" w:color="A8D08D"/>
              <w:bottom w:val="single" w:sz="4" w:space="0" w:color="A8D08D"/>
              <w:right w:val="single" w:sz="4" w:space="0" w:color="A8D08D"/>
            </w:tcBorders>
            <w:shd w:val="clear" w:color="auto" w:fill="FABF8F" w:themeFill="accent6" w:themeFillTint="99"/>
            <w:hideMark/>
          </w:tcPr>
          <w:p w14:paraId="0005DB68" w14:textId="1BDCF7B9" w:rsidR="00402E29" w:rsidRDefault="00402E29" w:rsidP="0004341E">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WYMAGANIA MINIMALNE ZAMAWIAJĄCEGO dla lekkiego samochodu </w:t>
            </w:r>
          </w:p>
        </w:tc>
        <w:tc>
          <w:tcPr>
            <w:tcW w:w="1378" w:type="pct"/>
            <w:tcBorders>
              <w:top w:val="single" w:sz="4" w:space="0" w:color="A8D08D"/>
              <w:left w:val="single" w:sz="4" w:space="0" w:color="A8D08D"/>
              <w:bottom w:val="single" w:sz="4" w:space="0" w:color="A8D08D"/>
              <w:right w:val="single" w:sz="4" w:space="0" w:color="A8D08D"/>
            </w:tcBorders>
            <w:shd w:val="clear" w:color="auto" w:fill="FABF8F" w:themeFill="accent6" w:themeFillTint="99"/>
          </w:tcPr>
          <w:p w14:paraId="628584A6" w14:textId="6EF9C197" w:rsidR="00402E29" w:rsidRDefault="00402E29" w:rsidP="00180564">
            <w:pPr>
              <w:tabs>
                <w:tab w:val="center" w:pos="1357"/>
              </w:tabs>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Uwagi</w:t>
            </w:r>
            <w:r w:rsidR="00180564">
              <w:rPr>
                <w:rFonts w:cstheme="minorHAnsi"/>
              </w:rPr>
              <w:tab/>
            </w:r>
            <w:r w:rsidR="00180564" w:rsidRPr="002069CE">
              <w:rPr>
                <w:rFonts w:eastAsia="Calibri"/>
                <w:i/>
              </w:rPr>
              <w:t xml:space="preserve">  oraz sposób przyznawania punktacj</w:t>
            </w:r>
            <w:bookmarkStart w:id="0" w:name="_GoBack"/>
            <w:bookmarkEnd w:id="0"/>
            <w:r w:rsidR="00180564" w:rsidRPr="002069CE">
              <w:rPr>
                <w:rFonts w:eastAsia="Calibri"/>
                <w:i/>
              </w:rPr>
              <w:t>i</w:t>
            </w:r>
          </w:p>
        </w:tc>
        <w:tc>
          <w:tcPr>
            <w:tcW w:w="1794" w:type="pct"/>
            <w:tcBorders>
              <w:top w:val="single" w:sz="4" w:space="0" w:color="A8D08D"/>
              <w:left w:val="single" w:sz="4" w:space="0" w:color="A8D08D"/>
              <w:bottom w:val="single" w:sz="4" w:space="0" w:color="A8D08D"/>
              <w:right w:val="single" w:sz="4" w:space="0" w:color="A8D08D"/>
            </w:tcBorders>
            <w:shd w:val="clear" w:color="auto" w:fill="FABF8F" w:themeFill="accent6" w:themeFillTint="99"/>
          </w:tcPr>
          <w:p w14:paraId="77D85F69" w14:textId="77777777" w:rsidR="00402E29" w:rsidRPr="00402E29" w:rsidRDefault="00402E29" w:rsidP="00402E29">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sidRPr="00402E29">
              <w:rPr>
                <w:rFonts w:cstheme="minorHAnsi"/>
              </w:rPr>
              <w:t xml:space="preserve">SPEŁNIENIE WYMAGAŃ, PROPOZYCJE </w:t>
            </w:r>
          </w:p>
          <w:p w14:paraId="635FA4DF" w14:textId="42D124BF" w:rsidR="00402E29" w:rsidRDefault="00402E29" w:rsidP="00402E29">
            <w:pPr>
              <w:snapToGrid w:val="0"/>
              <w:spacing w:after="0" w:line="240" w:lineRule="auto"/>
              <w:jc w:val="both"/>
              <w:cnfStyle w:val="100000000000" w:firstRow="1" w:lastRow="0" w:firstColumn="0" w:lastColumn="0" w:oddVBand="0" w:evenVBand="0" w:oddHBand="0" w:evenHBand="0" w:firstRowFirstColumn="0" w:firstRowLastColumn="0" w:lastRowFirstColumn="0" w:lastRowLastColumn="0"/>
              <w:rPr>
                <w:rFonts w:cstheme="minorHAnsi"/>
              </w:rPr>
            </w:pPr>
            <w:r w:rsidRPr="00402E29">
              <w:rPr>
                <w:rFonts w:cstheme="minorHAnsi"/>
              </w:rPr>
              <w:t>WYKONAWCY*</w:t>
            </w:r>
          </w:p>
        </w:tc>
      </w:tr>
      <w:tr w:rsidR="00402E29" w14:paraId="4166B580" w14:textId="6744E968"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64D6FE00" w14:textId="77777777" w:rsidR="00402E29" w:rsidRDefault="00402E29">
            <w:pPr>
              <w:snapToGrid w:val="0"/>
              <w:spacing w:after="0" w:line="240" w:lineRule="auto"/>
              <w:jc w:val="both"/>
              <w:rPr>
                <w:rFonts w:cstheme="minorHAnsi"/>
                <w:color w:val="000000" w:themeColor="text1"/>
              </w:rPr>
            </w:pPr>
            <w:r>
              <w:rPr>
                <w:rFonts w:cstheme="minorHAnsi"/>
                <w:bCs w:val="0"/>
                <w:color w:val="000000" w:themeColor="text1"/>
              </w:rPr>
              <w:t>I.</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26DB2D54" w14:textId="77777777" w:rsidR="00402E29" w:rsidRDefault="00402E29">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Pr>
                <w:rFonts w:cstheme="minorHAnsi"/>
                <w:b/>
                <w:color w:val="000000" w:themeColor="text1"/>
                <w:u w:val="single"/>
              </w:rPr>
              <w:t>Pojazd </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F182028" w14:textId="77777777" w:rsidR="00402E29" w:rsidRDefault="00402E29">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color w:val="000000" w:themeColor="text1"/>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9BB3849" w14:textId="77777777" w:rsidR="00402E29" w:rsidRDefault="00402E29">
            <w:pPr>
              <w:snapToGrid w:val="0"/>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color w:val="000000" w:themeColor="text1"/>
                <w:u w:val="single"/>
              </w:rPr>
            </w:pPr>
          </w:p>
        </w:tc>
      </w:tr>
      <w:tr w:rsidR="00A307B6" w:rsidRPr="00A307B6" w14:paraId="34A694E7" w14:textId="7E6B2BDF"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1C4DBC01" w14:textId="6093BF8E" w:rsidR="00402E29" w:rsidRPr="00A307B6" w:rsidRDefault="007D0FF4">
            <w:pPr>
              <w:snapToGrid w:val="0"/>
              <w:spacing w:after="0" w:line="240" w:lineRule="auto"/>
              <w:jc w:val="both"/>
              <w:rPr>
                <w:rFonts w:cstheme="minorHAnsi"/>
              </w:rPr>
            </w:pPr>
            <w:r w:rsidRPr="00A307B6">
              <w:rPr>
                <w:rFonts w:cstheme="minorHAnsi"/>
              </w:rPr>
              <w:t>1.1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D32374B" w14:textId="0A434F6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1. Samochód z podwójną kabiną na ramie, kabina jednoczęściowa stalowa, </w:t>
            </w:r>
          </w:p>
          <w:p w14:paraId="3A803CA5" w14:textId="6701CE56"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2.  Przystosowany do przewozu</w:t>
            </w:r>
            <w:r w:rsidR="00654D3D">
              <w:rPr>
                <w:rFonts w:cstheme="minorHAnsi"/>
                <w:bCs/>
              </w:rPr>
              <w:t xml:space="preserve"> min.</w:t>
            </w:r>
            <w:r w:rsidRPr="00A307B6">
              <w:rPr>
                <w:rFonts w:cstheme="minorHAnsi"/>
                <w:bCs/>
              </w:rPr>
              <w:t xml:space="preserve"> 5 osób,</w:t>
            </w:r>
          </w:p>
          <w:p w14:paraId="64A35E48" w14:textId="5581CEF9"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6A64CFEA" w14:textId="197E1A13"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3</w:t>
            </w:r>
            <w:r w:rsidR="00402E29" w:rsidRPr="00A307B6">
              <w:rPr>
                <w:rFonts w:cstheme="minorHAnsi"/>
                <w:bCs/>
              </w:rPr>
              <w:t>. Dopuszczalna masa całkowita</w:t>
            </w:r>
            <w:r w:rsidR="0004341E">
              <w:rPr>
                <w:rFonts w:cstheme="minorHAnsi"/>
                <w:bCs/>
              </w:rPr>
              <w:t xml:space="preserve"> do</w:t>
            </w:r>
            <w:r w:rsidR="00402E29" w:rsidRPr="00A307B6">
              <w:rPr>
                <w:rFonts w:cstheme="minorHAnsi"/>
                <w:bCs/>
              </w:rPr>
              <w:t>3500 kg,</w:t>
            </w:r>
          </w:p>
          <w:p w14:paraId="1DAE259A" w14:textId="398AE26C"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5</w:t>
            </w:r>
            <w:r w:rsidR="00402E29" w:rsidRPr="00A307B6">
              <w:rPr>
                <w:rFonts w:cstheme="minorHAnsi"/>
                <w:bCs/>
              </w:rPr>
              <w:t xml:space="preserve">. Silnik </w:t>
            </w:r>
            <w:r w:rsidR="00512BD3">
              <w:rPr>
                <w:rFonts w:cstheme="minorHAnsi"/>
                <w:bCs/>
              </w:rPr>
              <w:t xml:space="preserve"> o pojemności min. 1,8 l </w:t>
            </w:r>
            <w:r w:rsidR="0004341E">
              <w:rPr>
                <w:rFonts w:cstheme="minorHAnsi"/>
                <w:bCs/>
              </w:rPr>
              <w:t>o mocy min.  14</w:t>
            </w:r>
            <w:r w:rsidR="00402E29" w:rsidRPr="00A307B6">
              <w:rPr>
                <w:rFonts w:cstheme="minorHAnsi"/>
                <w:bCs/>
              </w:rPr>
              <w:t xml:space="preserve">0 KM,  z zapłonem samoczynnym </w:t>
            </w:r>
            <w:r w:rsidR="00402E29" w:rsidRPr="00A307B6">
              <w:rPr>
                <w:rFonts w:cstheme="minorHAnsi"/>
                <w:bCs/>
              </w:rPr>
              <w:br/>
              <w:t>z turbodoładowaniem spełniający, aktualnie obowiązujące normy,</w:t>
            </w:r>
          </w:p>
          <w:p w14:paraId="3CE54709" w14:textId="757448E1"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6</w:t>
            </w:r>
            <w:r w:rsidR="00402E29" w:rsidRPr="00A307B6">
              <w:rPr>
                <w:rFonts w:cstheme="minorHAnsi"/>
                <w:bCs/>
              </w:rPr>
              <w:t>. Skrzynia biegów manualna 6 stopniowa + wsteczny,</w:t>
            </w:r>
          </w:p>
          <w:p w14:paraId="16B766D1" w14:textId="30E26A98"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7</w:t>
            </w:r>
            <w:r w:rsidR="00402E29" w:rsidRPr="00A307B6">
              <w:rPr>
                <w:rFonts w:cstheme="minorHAnsi"/>
                <w:bCs/>
              </w:rPr>
              <w:t>. Moment obrotowy min. 3</w:t>
            </w:r>
            <w:r w:rsidR="00912B9E" w:rsidRPr="00A307B6">
              <w:rPr>
                <w:rFonts w:cstheme="minorHAnsi"/>
                <w:bCs/>
              </w:rPr>
              <w:t>00</w:t>
            </w:r>
            <w:r w:rsidR="00402E29" w:rsidRPr="00A307B6">
              <w:rPr>
                <w:rFonts w:cstheme="minorHAnsi"/>
                <w:bCs/>
              </w:rPr>
              <w:t xml:space="preserve"> </w:t>
            </w:r>
            <w:proofErr w:type="spellStart"/>
            <w:r w:rsidR="00402E29" w:rsidRPr="00A307B6">
              <w:rPr>
                <w:rFonts w:cstheme="minorHAnsi"/>
                <w:bCs/>
              </w:rPr>
              <w:t>Nm</w:t>
            </w:r>
            <w:proofErr w:type="spellEnd"/>
            <w:r w:rsidR="00402E29" w:rsidRPr="00A307B6">
              <w:rPr>
                <w:rFonts w:cstheme="minorHAnsi"/>
                <w:bCs/>
              </w:rPr>
              <w:t>,</w:t>
            </w:r>
          </w:p>
          <w:p w14:paraId="14F0155A" w14:textId="5DDD0B6D" w:rsidR="00402E29" w:rsidRPr="00A307B6" w:rsidRDefault="00A82E8B">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8</w:t>
            </w:r>
            <w:r w:rsidR="00402E29" w:rsidRPr="00A307B6">
              <w:rPr>
                <w:rFonts w:cstheme="minorHAnsi"/>
                <w:bCs/>
              </w:rPr>
              <w:t xml:space="preserve">. Rok produkcji 2021 </w:t>
            </w:r>
          </w:p>
          <w:p w14:paraId="596FE4BA" w14:textId="77777777" w:rsidR="00402E29" w:rsidRPr="00A307B6" w:rsidRDefault="00402E29">
            <w:pPr>
              <w:snapToGrid w:val="0"/>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21542867" w14:textId="77777777" w:rsidR="008023FE" w:rsidRPr="00A307B6" w:rsidRDefault="008023FE" w:rsidP="008023FE">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Należy podać markę, model i typ podwozia oraz typ i moc nominalną silnika </w:t>
            </w:r>
          </w:p>
          <w:p w14:paraId="349EC56B" w14:textId="5CD0585C" w:rsidR="008023FE" w:rsidRPr="00A307B6" w:rsidRDefault="008023FE" w:rsidP="008023FE">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Za każdy 5 KM pojazdu powyżej wartości min. wymaganej przez zamaw</w:t>
            </w:r>
            <w:r w:rsidR="008040FC">
              <w:rPr>
                <w:rFonts w:cstheme="minorHAnsi"/>
                <w:bCs/>
              </w:rPr>
              <w:t>iającego przydzielone zostanie 5</w:t>
            </w:r>
            <w:r w:rsidRPr="00A307B6">
              <w:rPr>
                <w:rFonts w:cstheme="minorHAnsi"/>
                <w:bCs/>
              </w:rPr>
              <w:t xml:space="preserve"> pkt przy </w:t>
            </w:r>
            <w:r w:rsidR="00E9111F">
              <w:rPr>
                <w:rFonts w:cstheme="minorHAnsi"/>
                <w:bCs/>
              </w:rPr>
              <w:t xml:space="preserve">czym maksymalnie uzyskać można </w:t>
            </w:r>
            <w:r w:rsidR="00E9111F" w:rsidRPr="004E21B9">
              <w:rPr>
                <w:rFonts w:cstheme="minorHAnsi"/>
                <w:b/>
                <w:bCs/>
              </w:rPr>
              <w:t>40</w:t>
            </w:r>
            <w:r w:rsidRPr="004E21B9">
              <w:rPr>
                <w:rFonts w:cstheme="minorHAnsi"/>
                <w:b/>
                <w:bCs/>
              </w:rPr>
              <w:t xml:space="preserve"> pkt</w:t>
            </w:r>
          </w:p>
          <w:p w14:paraId="4C4AD2ED" w14:textId="77777777" w:rsid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7DD0F83F" w14:textId="77777777" w:rsidR="00DD6245" w:rsidRP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D6245">
              <w:rPr>
                <w:rFonts w:cstheme="minorHAnsi"/>
                <w:bCs/>
              </w:rPr>
              <w:t>Należy podać rodzaj oraz typ zastosowanej skrzyni biegów (oznaczenie producenta)</w:t>
            </w:r>
          </w:p>
          <w:p w14:paraId="54D0912E" w14:textId="77777777" w:rsidR="00DD6245" w:rsidRP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D6245">
              <w:rPr>
                <w:rFonts w:cstheme="minorHAnsi"/>
                <w:bCs/>
              </w:rPr>
              <w:t>Parametr punktowany przy ocenie ofert (kryterium parametry techniczne):</w:t>
            </w:r>
          </w:p>
          <w:p w14:paraId="605E7B22" w14:textId="77777777" w:rsidR="00DD6245" w:rsidRP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D6245">
              <w:rPr>
                <w:rFonts w:cstheme="minorHAnsi"/>
                <w:bCs/>
              </w:rPr>
              <w:t>- skrzynia biegów manualna – 0 pkt</w:t>
            </w:r>
          </w:p>
          <w:p w14:paraId="23A6B6FF" w14:textId="7DB7F891" w:rsidR="00DD6245" w:rsidRPr="00DD6245"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bookmarkStart w:id="1" w:name="_Hlk39561334"/>
            <w:r w:rsidRPr="00DD6245">
              <w:rPr>
                <w:rFonts w:cstheme="minorHAnsi"/>
                <w:bCs/>
              </w:rPr>
              <w:t xml:space="preserve">- skrzynia biegów zautomatyzowana – </w:t>
            </w:r>
            <w:r>
              <w:rPr>
                <w:rFonts w:cstheme="minorHAnsi"/>
                <w:b/>
                <w:bCs/>
              </w:rPr>
              <w:t>10</w:t>
            </w:r>
            <w:r w:rsidRPr="00DD6245">
              <w:rPr>
                <w:rFonts w:cstheme="minorHAnsi"/>
                <w:b/>
                <w:bCs/>
              </w:rPr>
              <w:t xml:space="preserve"> pkt</w:t>
            </w:r>
          </w:p>
          <w:p w14:paraId="3A65FA4A" w14:textId="4D098D8B" w:rsidR="00402E29" w:rsidRPr="00A307B6" w:rsidRDefault="00DD6245" w:rsidP="00DD6245">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DD6245">
              <w:rPr>
                <w:rFonts w:cstheme="minorHAnsi"/>
                <w:bCs/>
              </w:rPr>
              <w:t xml:space="preserve">- skrzynia biegów automatyczna – </w:t>
            </w:r>
            <w:r>
              <w:rPr>
                <w:rFonts w:cstheme="minorHAnsi"/>
                <w:b/>
                <w:bCs/>
              </w:rPr>
              <w:t>20</w:t>
            </w:r>
            <w:r w:rsidRPr="00DD6245">
              <w:rPr>
                <w:rFonts w:cstheme="minorHAnsi"/>
                <w:b/>
                <w:bCs/>
              </w:rPr>
              <w:t xml:space="preserve"> pkt</w:t>
            </w:r>
            <w:bookmarkEnd w:id="1"/>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07F04AB"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r>
      <w:tr w:rsidR="00A307B6" w:rsidRPr="00A307B6" w14:paraId="667347BE" w14:textId="77777777"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83D67DE" w14:textId="1F289DE7" w:rsidR="0074619C" w:rsidRPr="00A307B6" w:rsidRDefault="007D0FF4">
            <w:pPr>
              <w:snapToGrid w:val="0"/>
              <w:spacing w:after="0" w:line="240" w:lineRule="auto"/>
              <w:jc w:val="both"/>
              <w:rPr>
                <w:rFonts w:cstheme="minorHAnsi"/>
              </w:rPr>
            </w:pPr>
            <w:r w:rsidRPr="00A307B6">
              <w:rPr>
                <w:rFonts w:cstheme="minorHAnsi"/>
              </w:rPr>
              <w:t>1.2</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78490F6" w14:textId="03D30D85" w:rsidR="0074619C" w:rsidRPr="00A307B6" w:rsidRDefault="0074619C" w:rsidP="0074619C">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Napęd na jedną oś lub z funkcją  napędu 4x4 .</w:t>
            </w:r>
          </w:p>
          <w:p w14:paraId="16C6970D" w14:textId="77777777" w:rsidR="0074619C" w:rsidRPr="00A307B6" w:rsidRDefault="0074619C">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766AEB5" w14:textId="77777777" w:rsidR="008023FE" w:rsidRPr="00A307B6" w:rsidRDefault="008023FE" w:rsidP="008023FE">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bookmarkStart w:id="2" w:name="_Hlk39561044"/>
            <w:r w:rsidRPr="00A307B6">
              <w:rPr>
                <w:rFonts w:cstheme="minorHAnsi"/>
                <w:bCs/>
              </w:rPr>
              <w:t>Należy podać rodzaj napędu.</w:t>
            </w:r>
          </w:p>
          <w:p w14:paraId="4949313E" w14:textId="77777777" w:rsidR="008023FE" w:rsidRPr="00A307B6" w:rsidRDefault="008023FE" w:rsidP="008023FE">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Parametr punktowany przy ocenie ofert (kryterium parametry techniczne):</w:t>
            </w:r>
          </w:p>
          <w:p w14:paraId="17F2E90C" w14:textId="77777777" w:rsidR="008023FE" w:rsidRPr="00A307B6" w:rsidRDefault="008023FE" w:rsidP="008023FE">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xml:space="preserve">- brak możliwości odłączenia osi przedniej (stały napęd 4x4) </w:t>
            </w:r>
            <w:r w:rsidRPr="004E21B9">
              <w:rPr>
                <w:rFonts w:cstheme="minorHAnsi"/>
                <w:b/>
                <w:bCs/>
              </w:rPr>
              <w:t>– 0 pkt</w:t>
            </w:r>
          </w:p>
          <w:p w14:paraId="5B9D9AAC" w14:textId="514E8157" w:rsidR="0074619C" w:rsidRPr="00A307B6" w:rsidRDefault="008023FE" w:rsidP="008023FE">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A307B6">
              <w:rPr>
                <w:rFonts w:cstheme="minorHAnsi"/>
                <w:bCs/>
              </w:rPr>
              <w:t>- możliwości odłączenia osi przed</w:t>
            </w:r>
            <w:r w:rsidR="00D527E4">
              <w:rPr>
                <w:rFonts w:cstheme="minorHAnsi"/>
                <w:bCs/>
              </w:rPr>
              <w:t xml:space="preserve">niej (napęd rozłączany 4x4) </w:t>
            </w:r>
            <w:r w:rsidR="00D527E4" w:rsidRPr="004E21B9">
              <w:rPr>
                <w:rFonts w:cstheme="minorHAnsi"/>
                <w:b/>
                <w:bCs/>
              </w:rPr>
              <w:t>– 20</w:t>
            </w:r>
            <w:r w:rsidRPr="004E21B9">
              <w:rPr>
                <w:rFonts w:cstheme="minorHAnsi"/>
                <w:b/>
                <w:bCs/>
              </w:rPr>
              <w:t xml:space="preserve"> pkt</w:t>
            </w:r>
            <w:bookmarkEnd w:id="2"/>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843A73A" w14:textId="77777777" w:rsidR="0074619C" w:rsidRPr="00A307B6" w:rsidRDefault="0074619C">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r>
      <w:tr w:rsidR="00A307B6" w:rsidRPr="00A307B6" w14:paraId="091A1F51" w14:textId="77777777"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6EE786E" w14:textId="3ABD6E0F" w:rsidR="00D53318" w:rsidRPr="00A307B6" w:rsidRDefault="0004341E">
            <w:pPr>
              <w:snapToGrid w:val="0"/>
              <w:spacing w:after="0" w:line="240" w:lineRule="auto"/>
              <w:jc w:val="both"/>
              <w:rPr>
                <w:rFonts w:cstheme="minorHAnsi"/>
              </w:rPr>
            </w:pPr>
            <w:r>
              <w:rPr>
                <w:rFonts w:cstheme="minorHAnsi"/>
              </w:rPr>
              <w:t>1.3</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08D29F06" w14:textId="70E94923" w:rsidR="00654D3D" w:rsidRPr="00A307B6" w:rsidRDefault="00D53318" w:rsidP="00654D3D">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Minimalny prześwit podwozia (pod osią) </w:t>
            </w:r>
            <w:r w:rsidR="00654D3D">
              <w:rPr>
                <w:rFonts w:cstheme="minorHAnsi"/>
                <w:bCs/>
              </w:rPr>
              <w:t>– min. 160 mm</w:t>
            </w:r>
            <w:r w:rsidRPr="00A307B6">
              <w:rPr>
                <w:rFonts w:cstheme="minorHAnsi"/>
                <w:bCs/>
              </w:rPr>
              <w:t xml:space="preserve"> </w:t>
            </w:r>
          </w:p>
          <w:p w14:paraId="658EF631" w14:textId="4B55B433" w:rsidR="00D53318" w:rsidRPr="00A307B6" w:rsidRDefault="00D53318" w:rsidP="00D53318">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1BCCA18" w14:textId="037C1A0A" w:rsidR="00D53318" w:rsidRPr="00A307B6" w:rsidRDefault="00D53318" w:rsidP="00D53318">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Należy podać </w:t>
            </w:r>
            <w:r w:rsidR="00654D3D">
              <w:rPr>
                <w:rFonts w:cstheme="minorHAnsi"/>
                <w:bCs/>
              </w:rPr>
              <w:t>faktyczny prześwit pod osią.</w:t>
            </w:r>
          </w:p>
          <w:p w14:paraId="02A1E126" w14:textId="77777777" w:rsidR="00D53318" w:rsidRPr="00A307B6" w:rsidRDefault="00D53318" w:rsidP="00D53318">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Parametr punktowany przy ocenie ofert (kryterium parametry techniczne):</w:t>
            </w:r>
          </w:p>
          <w:p w14:paraId="17472DE6" w14:textId="477E3C83" w:rsidR="00D53318" w:rsidRPr="00A307B6" w:rsidRDefault="00D53318" w:rsidP="00D53318">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Za każdy pełne 10mm powyżej war</w:t>
            </w:r>
            <w:r w:rsidR="00682EBD" w:rsidRPr="00A307B6">
              <w:rPr>
                <w:rFonts w:cstheme="minorHAnsi"/>
                <w:bCs/>
              </w:rPr>
              <w:t xml:space="preserve">tości </w:t>
            </w:r>
            <w:r w:rsidR="00682EBD" w:rsidRPr="00A307B6">
              <w:rPr>
                <w:rFonts w:cstheme="minorHAnsi"/>
                <w:bCs/>
              </w:rPr>
              <w:br/>
              <w:t>h = 160</w:t>
            </w:r>
            <w:r w:rsidR="00E20110">
              <w:rPr>
                <w:rFonts w:cstheme="minorHAnsi"/>
                <w:bCs/>
              </w:rPr>
              <w:t xml:space="preserve"> mm – 4</w:t>
            </w:r>
            <w:r w:rsidRPr="00A307B6">
              <w:rPr>
                <w:rFonts w:cstheme="minorHAnsi"/>
                <w:bCs/>
              </w:rPr>
              <w:t xml:space="preserve">pkt. </w:t>
            </w:r>
          </w:p>
          <w:p w14:paraId="388794A9" w14:textId="5F5BC6BA" w:rsidR="00D53318" w:rsidRPr="00A307B6" w:rsidRDefault="00E20110" w:rsidP="00D53318">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bCs/>
              </w:rPr>
              <w:t xml:space="preserve">Maksymalnie </w:t>
            </w:r>
            <w:r w:rsidRPr="004E21B9">
              <w:rPr>
                <w:rFonts w:cstheme="minorHAnsi"/>
                <w:b/>
                <w:bCs/>
              </w:rPr>
              <w:t>20</w:t>
            </w:r>
            <w:r w:rsidR="00D53318" w:rsidRPr="004E21B9">
              <w:rPr>
                <w:rFonts w:cstheme="minorHAnsi"/>
                <w:b/>
                <w:bCs/>
              </w:rPr>
              <w:t xml:space="preserve"> pkt.</w:t>
            </w: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45EEF96" w14:textId="77777777" w:rsidR="00D53318" w:rsidRPr="00A307B6" w:rsidRDefault="00D53318">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r>
      <w:tr w:rsidR="00A307B6" w:rsidRPr="00A307B6" w14:paraId="6FAA0130" w14:textId="53E2FB4C" w:rsidTr="00402E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75AB39E1" w14:textId="77777777" w:rsidR="00402E29" w:rsidRPr="00A307B6" w:rsidRDefault="00402E29">
            <w:pPr>
              <w:snapToGrid w:val="0"/>
              <w:spacing w:after="0" w:line="240" w:lineRule="auto"/>
              <w:jc w:val="both"/>
              <w:rPr>
                <w:rFonts w:cstheme="minorHAnsi"/>
              </w:rPr>
            </w:pPr>
            <w:r w:rsidRPr="00A307B6">
              <w:rPr>
                <w:rFonts w:cstheme="minorHAnsi"/>
                <w:bCs w:val="0"/>
                <w:iCs/>
              </w:rPr>
              <w:t>2.</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4D87662"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u w:val="single"/>
              </w:rPr>
            </w:pPr>
            <w:r w:rsidRPr="00A307B6">
              <w:rPr>
                <w:rFonts w:cstheme="minorHAnsi"/>
                <w:b/>
                <w:u w:val="single"/>
              </w:rPr>
              <w:t xml:space="preserve">Wyposażenie standardowe pojazdu: </w:t>
            </w:r>
          </w:p>
          <w:p w14:paraId="3F425B01"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2815BC4A"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5CF7118" w14:textId="77777777" w:rsidR="00402E29" w:rsidRPr="00A307B6" w:rsidRDefault="00402E29">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u w:val="single"/>
              </w:rPr>
            </w:pPr>
          </w:p>
        </w:tc>
      </w:tr>
      <w:tr w:rsidR="00A307B6" w:rsidRPr="00A307B6" w14:paraId="70687946" w14:textId="4232816E" w:rsidTr="00402E29">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hideMark/>
          </w:tcPr>
          <w:p w14:paraId="67FC87BF" w14:textId="77777777" w:rsidR="00402E29" w:rsidRPr="00A307B6" w:rsidRDefault="00402E29">
            <w:pPr>
              <w:snapToGrid w:val="0"/>
              <w:spacing w:after="0" w:line="240" w:lineRule="auto"/>
              <w:jc w:val="both"/>
              <w:rPr>
                <w:rFonts w:cstheme="minorHAnsi"/>
                <w:iCs/>
              </w:rPr>
            </w:pPr>
            <w:r w:rsidRPr="00A307B6">
              <w:rPr>
                <w:rFonts w:cstheme="minorHAnsi"/>
                <w:bCs w:val="0"/>
                <w:iCs/>
              </w:rPr>
              <w:t>2.1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DF08739" w14:textId="6ACCA1C5"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-Boczne przeszklenie w części osobowej,</w:t>
            </w:r>
          </w:p>
          <w:p w14:paraId="6F807191"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lastRenderedPageBreak/>
              <w:t>- Drzwi przedziału załogi umieszczone po obu stronach pojazdu,</w:t>
            </w:r>
          </w:p>
          <w:p w14:paraId="2D91BC0A"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Przedział osobowy wyłożony tapicerką i podsufitką ,</w:t>
            </w:r>
          </w:p>
          <w:p w14:paraId="4AE7A8EB"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Wykładzina podłogi – w kabinie – gumowa, łatwa w czyszczeniu,</w:t>
            </w:r>
          </w:p>
          <w:p w14:paraId="34481EAE" w14:textId="34601712"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Dodatkowe gniazdo zapalniczki w kabinie kierowcy + gniazdo USB,</w:t>
            </w:r>
          </w:p>
          <w:p w14:paraId="6F8CC874" w14:textId="113BF495" w:rsidR="00402E29" w:rsidRPr="00A307B6" w:rsidRDefault="00402E29" w:rsidP="00B0066A">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Elektrycznie regulowane szyby boczne w kabinie kierowcy,</w:t>
            </w:r>
            <w:r w:rsidRPr="00A307B6">
              <w:rPr>
                <w:rFonts w:cstheme="minorHAnsi"/>
                <w:bCs/>
              </w:rPr>
              <w:br/>
              <w:t>- Centralny zamek sterowany pilotem,</w:t>
            </w:r>
            <w:r w:rsidRPr="00A307B6">
              <w:rPr>
                <w:rFonts w:cstheme="minorHAnsi"/>
                <w:bCs/>
              </w:rPr>
              <w:br/>
              <w:t xml:space="preserve">- ABS na 4 koła, sterowany elektronicznie </w:t>
            </w:r>
          </w:p>
          <w:p w14:paraId="06F307CD" w14:textId="4422BDD0" w:rsidR="00402E29" w:rsidRPr="00A307B6" w:rsidRDefault="00402E29" w:rsidP="00B0066A">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Elektroniczny system stabilizacji toru jazdy (</w:t>
            </w:r>
          </w:p>
          <w:p w14:paraId="039B738F" w14:textId="3ADB177C" w:rsidR="00402E29" w:rsidRPr="00A307B6" w:rsidRDefault="00402E29" w:rsidP="00B0066A">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Poduszka powietrzna – kierowcy + pasażer,</w:t>
            </w:r>
          </w:p>
          <w:p w14:paraId="41590850" w14:textId="77777777" w:rsidR="00402E29" w:rsidRPr="00A307B6" w:rsidRDefault="00402E29" w:rsidP="00B0066A">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Układ ułatwiający ruszanie z miejsca na wzniesieniach (HSA),</w:t>
            </w:r>
          </w:p>
          <w:p w14:paraId="0FA0AB0C" w14:textId="03D8AB8F" w:rsidR="00402E29" w:rsidRPr="00A307B6" w:rsidRDefault="00402E29" w:rsidP="00B0066A">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 Układ wspomagania awaryjnego </w:t>
            </w:r>
          </w:p>
          <w:p w14:paraId="21CEB7DD" w14:textId="04DE574C" w:rsidR="00402E29" w:rsidRPr="00A307B6" w:rsidRDefault="00402E29" w:rsidP="00B0066A">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Klimatyzacja manualna lub automatyczna,</w:t>
            </w:r>
          </w:p>
          <w:p w14:paraId="12705E39" w14:textId="77777777" w:rsidR="00402E29" w:rsidRPr="00A307B6" w:rsidRDefault="00402E29" w:rsidP="00B0066A">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Immobiliser ,</w:t>
            </w:r>
          </w:p>
          <w:p w14:paraId="7BDB6860" w14:textId="2038C8A1"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Komputer pokładowy (wskazujący temperaturę zewnętrzną, średnie zużycie paliwa, zasięg),</w:t>
            </w:r>
          </w:p>
          <w:p w14:paraId="2B402981"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Kolumna kierownicza – regulowana w dwóch płaszczyznach,</w:t>
            </w:r>
          </w:p>
          <w:p w14:paraId="578512CD"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Gniazdo 12V w kabinie kierowcy,</w:t>
            </w:r>
          </w:p>
          <w:p w14:paraId="272F339E" w14:textId="4CE9A2FD"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 Fotel kierowcy z regulacją odcinka lędźwiowego kierowcy, podłokietnik kierowcy, regulacja fotela w czterech kierunkach lub z zawieszeniem pneumatycznym, z regulacją wysokości, odległości i pochylenia oparcia, fotel </w:t>
            </w:r>
            <w:r w:rsidR="002618FA">
              <w:rPr>
                <w:rFonts w:cstheme="minorHAnsi"/>
                <w:bCs/>
              </w:rPr>
              <w:t xml:space="preserve">pasażera </w:t>
            </w:r>
            <w:r w:rsidRPr="00A307B6">
              <w:rPr>
                <w:rFonts w:cstheme="minorHAnsi"/>
                <w:bCs/>
              </w:rPr>
              <w:t>z regulacją wzdłużną i pochylenia oparcia,</w:t>
            </w:r>
          </w:p>
          <w:p w14:paraId="51943FC4" w14:textId="172977C7" w:rsidR="00402E29" w:rsidRPr="00A307B6" w:rsidRDefault="0004341E">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Pr>
                <w:rFonts w:cstheme="minorHAnsi"/>
                <w:bCs/>
              </w:rPr>
              <w:t xml:space="preserve">- </w:t>
            </w:r>
            <w:r w:rsidR="00E91D1F">
              <w:rPr>
                <w:rFonts w:cstheme="minorHAnsi"/>
                <w:bCs/>
              </w:rPr>
              <w:t>Zbiornik paliwa min. 70</w:t>
            </w:r>
            <w:r w:rsidR="00402E29" w:rsidRPr="00A307B6">
              <w:rPr>
                <w:rFonts w:cstheme="minorHAnsi"/>
                <w:bCs/>
              </w:rPr>
              <w:t xml:space="preserve"> litrów,</w:t>
            </w:r>
            <w:r>
              <w:rPr>
                <w:rFonts w:cstheme="minorHAnsi"/>
                <w:bCs/>
              </w:rPr>
              <w:t xml:space="preserve">    </w:t>
            </w:r>
            <w:r w:rsidR="00402E29" w:rsidRPr="00A307B6">
              <w:rPr>
                <w:rFonts w:cstheme="minorHAnsi"/>
                <w:bCs/>
              </w:rPr>
              <w:t xml:space="preserve"> </w:t>
            </w:r>
            <w:r>
              <w:rPr>
                <w:rFonts w:cstheme="minorHAnsi"/>
                <w:bCs/>
              </w:rPr>
              <w:t>-</w:t>
            </w:r>
            <w:r w:rsidR="00402E29" w:rsidRPr="00A307B6">
              <w:rPr>
                <w:rFonts w:cstheme="minorHAnsi"/>
                <w:bCs/>
              </w:rPr>
              <w:t>Pełnowymiarowe koło zapasowe,</w:t>
            </w:r>
          </w:p>
          <w:p w14:paraId="3F5F331F"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Światła do jazdy dziennej,</w:t>
            </w:r>
          </w:p>
          <w:p w14:paraId="1F2216D6" w14:textId="0BC22F20"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Przednie lampy przeciwmgielne i tylne,</w:t>
            </w:r>
          </w:p>
          <w:p w14:paraId="79D2DE44" w14:textId="44F2CFA2"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 Radioodtwarzacz AM/FM z Bluetooth oraz gniazdem USB odczyt MP3, antena </w:t>
            </w:r>
            <w:r w:rsidRPr="00A307B6">
              <w:rPr>
                <w:rFonts w:cstheme="minorHAnsi"/>
                <w:bCs/>
              </w:rPr>
              <w:br/>
              <w:t>i 4 głośniki z przodu,</w:t>
            </w:r>
          </w:p>
          <w:p w14:paraId="29A5BE55"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xml:space="preserve">- Elektrycznie podgrzewana </w:t>
            </w:r>
            <w:r w:rsidRPr="00A307B6">
              <w:rPr>
                <w:rFonts w:cstheme="minorHAnsi"/>
                <w:bCs/>
              </w:rPr>
              <w:lastRenderedPageBreak/>
              <w:t>przednia szyba,</w:t>
            </w:r>
          </w:p>
          <w:p w14:paraId="56837E72"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r w:rsidRPr="00A307B6">
              <w:rPr>
                <w:rFonts w:cstheme="minorHAnsi"/>
                <w:bCs/>
              </w:rPr>
              <w:t>- Elektrycznie regulowane oraz podgrzewane lusterka boczne,</w:t>
            </w:r>
          </w:p>
          <w:p w14:paraId="6C075583" w14:textId="77777777" w:rsidR="00402E29" w:rsidRPr="00A307B6" w:rsidRDefault="00402E29" w:rsidP="00E91D1F">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
                <w:u w:val="single"/>
              </w:rPr>
            </w:pP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615BC62"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269C3F64"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r>
      <w:tr w:rsidR="00E91D1F" w:rsidRPr="00A307B6" w14:paraId="5CDE77C2" w14:textId="53389E6B" w:rsidTr="00E91D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730167D7" w14:textId="7C9486C5" w:rsidR="00E91D1F" w:rsidRPr="00A307B6" w:rsidRDefault="00E91D1F">
            <w:pPr>
              <w:snapToGrid w:val="0"/>
              <w:spacing w:after="0" w:line="240" w:lineRule="auto"/>
              <w:jc w:val="both"/>
              <w:rPr>
                <w:rFonts w:cstheme="minorHAnsi"/>
                <w:iCs/>
              </w:rPr>
            </w:pPr>
            <w:r>
              <w:lastRenderedPageBreak/>
              <w:t>3.</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17F99539" w14:textId="298BA797" w:rsidR="00E91D1F" w:rsidRPr="00A307B6" w:rsidRDefault="00E91D1F">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Cs/>
              </w:rPr>
            </w:pPr>
            <w:r w:rsidRPr="00BA1D2D">
              <w:t xml:space="preserve">Zabudowa </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62201869" w14:textId="77777777" w:rsidR="00E91D1F" w:rsidRPr="00A307B6" w:rsidRDefault="00E91D1F">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u w:val="single"/>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3E224676" w14:textId="77777777" w:rsidR="00E91D1F" w:rsidRPr="00A307B6" w:rsidRDefault="00E91D1F">
            <w:pPr>
              <w:spacing w:after="0" w:line="240" w:lineRule="auto"/>
              <w:jc w:val="both"/>
              <w:cnfStyle w:val="000000100000" w:firstRow="0" w:lastRow="0" w:firstColumn="0" w:lastColumn="0" w:oddVBand="0" w:evenVBand="0" w:oddHBand="1" w:evenHBand="0" w:firstRowFirstColumn="0" w:firstRowLastColumn="0" w:lastRowFirstColumn="0" w:lastRowLastColumn="0"/>
              <w:rPr>
                <w:rFonts w:cstheme="minorHAnsi"/>
                <w:b/>
                <w:u w:val="single"/>
              </w:rPr>
            </w:pPr>
          </w:p>
        </w:tc>
      </w:tr>
      <w:tr w:rsidR="00A307B6" w:rsidRPr="00A307B6" w14:paraId="43070AF9" w14:textId="43F603AB" w:rsidTr="00E91D1F">
        <w:tc>
          <w:tcPr>
            <w:cnfStyle w:val="001000000000" w:firstRow="0" w:lastRow="0" w:firstColumn="1" w:lastColumn="0" w:oddVBand="0" w:evenVBand="0" w:oddHBand="0" w:evenHBand="0" w:firstRowFirstColumn="0" w:firstRowLastColumn="0" w:lastRowFirstColumn="0" w:lastRowLastColumn="0"/>
            <w:tcW w:w="267"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DA53553" w14:textId="69032083" w:rsidR="00402E29" w:rsidRPr="00A307B6" w:rsidRDefault="00E91D1F">
            <w:pPr>
              <w:snapToGrid w:val="0"/>
              <w:spacing w:after="0" w:line="240" w:lineRule="auto"/>
              <w:jc w:val="both"/>
              <w:rPr>
                <w:rFonts w:cstheme="minorHAnsi"/>
                <w:iCs/>
              </w:rPr>
            </w:pPr>
            <w:r>
              <w:rPr>
                <w:rFonts w:cstheme="minorHAnsi"/>
                <w:iCs/>
              </w:rPr>
              <w:t>3.1</w:t>
            </w:r>
          </w:p>
        </w:tc>
        <w:tc>
          <w:tcPr>
            <w:tcW w:w="1561"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33EB1550" w14:textId="77777777" w:rsidR="00402E29" w:rsidRDefault="00E91D1F">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r w:rsidRPr="00E91D1F">
              <w:rPr>
                <w:rFonts w:cstheme="minorHAnsi"/>
              </w:rPr>
              <w:t>Pojazd wyposażony w zabudowę z</w:t>
            </w:r>
            <w:r>
              <w:rPr>
                <w:rFonts w:cstheme="minorHAnsi"/>
              </w:rPr>
              <w:t xml:space="preserve"> bocznymi szybami uchylnymi,</w:t>
            </w:r>
          </w:p>
          <w:p w14:paraId="468A4F0A" w14:textId="3A1EAC49" w:rsidR="00E91D1F" w:rsidRPr="00E91D1F" w:rsidRDefault="002618FA">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w:t>
            </w:r>
            <w:r w:rsidR="00E91D1F">
              <w:rPr>
                <w:rFonts w:cstheme="minorHAnsi"/>
              </w:rPr>
              <w:t>Wewnątrz kuweta skrzyni</w:t>
            </w:r>
          </w:p>
        </w:tc>
        <w:tc>
          <w:tcPr>
            <w:tcW w:w="1378"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59133D68"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c>
          <w:tcPr>
            <w:tcW w:w="1794" w:type="pct"/>
            <w:tcBorders>
              <w:top w:val="single" w:sz="4" w:space="0" w:color="A8D08D"/>
              <w:left w:val="single" w:sz="4" w:space="0" w:color="A8D08D"/>
              <w:bottom w:val="single" w:sz="4" w:space="0" w:color="A8D08D"/>
              <w:right w:val="single" w:sz="4" w:space="0" w:color="A8D08D"/>
            </w:tcBorders>
            <w:shd w:val="clear" w:color="auto" w:fill="FFFFFF" w:themeFill="background1"/>
          </w:tcPr>
          <w:p w14:paraId="4FF7990D" w14:textId="77777777" w:rsidR="00402E29" w:rsidRPr="00A307B6" w:rsidRDefault="00402E29">
            <w:pPr>
              <w:spacing w:after="0" w:line="240" w:lineRule="auto"/>
              <w:jc w:val="both"/>
              <w:cnfStyle w:val="000000000000" w:firstRow="0" w:lastRow="0" w:firstColumn="0" w:lastColumn="0" w:oddVBand="0" w:evenVBand="0" w:oddHBand="0" w:evenHBand="0" w:firstRowFirstColumn="0" w:firstRowLastColumn="0" w:lastRowFirstColumn="0" w:lastRowLastColumn="0"/>
              <w:rPr>
                <w:rFonts w:cstheme="minorHAnsi"/>
                <w:bCs/>
              </w:rPr>
            </w:pPr>
          </w:p>
        </w:tc>
      </w:tr>
    </w:tbl>
    <w:p w14:paraId="3EF4FD77" w14:textId="77777777" w:rsidR="00666577" w:rsidRPr="00A307B6" w:rsidRDefault="00666577" w:rsidP="00666577">
      <w:pPr>
        <w:spacing w:line="312" w:lineRule="auto"/>
        <w:jc w:val="both"/>
        <w:rPr>
          <w:rFonts w:cstheme="minorHAnsi"/>
        </w:rPr>
      </w:pPr>
    </w:p>
    <w:p w14:paraId="57AC9107" w14:textId="77777777" w:rsidR="004F50EF" w:rsidRPr="00A307B6" w:rsidRDefault="004F50EF">
      <w:pPr>
        <w:rPr>
          <w:rFonts w:cstheme="minorHAnsi"/>
          <w:b/>
          <w:u w:val="single"/>
        </w:rPr>
      </w:pPr>
    </w:p>
    <w:p w14:paraId="12449F60" w14:textId="77777777" w:rsidR="009A7B5E" w:rsidRPr="00A307B6" w:rsidRDefault="009A7B5E"/>
    <w:sectPr w:rsidR="009A7B5E" w:rsidRPr="00A307B6" w:rsidSect="00746E64">
      <w:headerReference w:type="default" r:id="rId7"/>
      <w:pgSz w:w="11906" w:h="16838"/>
      <w:pgMar w:top="139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3D037" w14:textId="77777777" w:rsidR="00AA0A9E" w:rsidRDefault="00AA0A9E" w:rsidP="00666577">
      <w:pPr>
        <w:spacing w:after="0" w:line="240" w:lineRule="auto"/>
      </w:pPr>
      <w:r>
        <w:separator/>
      </w:r>
    </w:p>
  </w:endnote>
  <w:endnote w:type="continuationSeparator" w:id="0">
    <w:p w14:paraId="793EB38D" w14:textId="77777777" w:rsidR="00AA0A9E" w:rsidRDefault="00AA0A9E" w:rsidP="0066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1CCFA" w14:textId="77777777" w:rsidR="00AA0A9E" w:rsidRDefault="00AA0A9E" w:rsidP="00666577">
      <w:pPr>
        <w:spacing w:after="0" w:line="240" w:lineRule="auto"/>
      </w:pPr>
      <w:r>
        <w:separator/>
      </w:r>
    </w:p>
  </w:footnote>
  <w:footnote w:type="continuationSeparator" w:id="0">
    <w:p w14:paraId="38E44C95" w14:textId="77777777" w:rsidR="00AA0A9E" w:rsidRDefault="00AA0A9E" w:rsidP="006665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B8A51" w14:textId="297D70F3" w:rsidR="00746E64" w:rsidRDefault="00746E64">
    <w:pPr>
      <w:pStyle w:val="Nagwek"/>
    </w:pPr>
    <w:r w:rsidRPr="00746E64">
      <w:rPr>
        <w:rFonts w:ascii="Times New Roman" w:eastAsia="Calibri" w:hAnsi="Times New Roman" w:cs="Times New Roman"/>
        <w:sz w:val="24"/>
      </w:rPr>
      <w:t>Opis przedmiotu zamówienia.</w:t>
    </w:r>
    <w:r w:rsidR="0011129C">
      <w:rPr>
        <w:rFonts w:ascii="Times New Roman" w:eastAsia="Calibri" w:hAnsi="Times New Roman" w:cs="Times New Roman"/>
        <w:sz w:val="24"/>
      </w:rPr>
      <w:t xml:space="preserve">– </w:t>
    </w:r>
    <w:r w:rsidR="000F3857">
      <w:rPr>
        <w:rFonts w:ascii="Times New Roman" w:eastAsia="Calibri" w:hAnsi="Times New Roman" w:cs="Times New Roman"/>
        <w:sz w:val="24"/>
      </w:rPr>
      <w:t>załącznik nr 5</w:t>
    </w:r>
    <w:r w:rsidRPr="00746E64">
      <w:rPr>
        <w:rFonts w:ascii="Times New Roman" w:eastAsia="Calibri" w:hAnsi="Times New Roman" w:cs="Times New Roman"/>
        <w:sz w:val="24"/>
      </w:rPr>
      <w:t xml:space="preserve">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8"/>
    <w:lvl w:ilvl="0">
      <w:start w:val="1"/>
      <w:numFmt w:val="decimal"/>
      <w:lvlText w:val="2.%1."/>
      <w:lvlJc w:val="right"/>
      <w:pPr>
        <w:tabs>
          <w:tab w:val="num" w:pos="340"/>
        </w:tabs>
        <w:ind w:left="340" w:firstLine="227"/>
      </w:pPr>
    </w:lvl>
  </w:abstractNum>
  <w:abstractNum w:abstractNumId="1" w15:restartNumberingAfterBreak="0">
    <w:nsid w:val="00000002"/>
    <w:multiLevelType w:val="singleLevel"/>
    <w:tmpl w:val="00000002"/>
    <w:name w:val="WW8Num14"/>
    <w:lvl w:ilvl="0">
      <w:start w:val="1"/>
      <w:numFmt w:val="decimal"/>
      <w:lvlText w:val="1.%1."/>
      <w:lvlJc w:val="right"/>
      <w:pPr>
        <w:tabs>
          <w:tab w:val="num" w:pos="340"/>
        </w:tabs>
        <w:ind w:left="340" w:firstLine="227"/>
      </w:pPr>
    </w:lvl>
  </w:abstractNum>
  <w:abstractNum w:abstractNumId="2" w15:restartNumberingAfterBreak="0">
    <w:nsid w:val="09105A28"/>
    <w:multiLevelType w:val="hybridMultilevel"/>
    <w:tmpl w:val="F8FC7D9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0B347836"/>
    <w:multiLevelType w:val="hybridMultilevel"/>
    <w:tmpl w:val="12C8D2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2F6978A8"/>
    <w:multiLevelType w:val="hybridMultilevel"/>
    <w:tmpl w:val="1FB82E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9180F05"/>
    <w:multiLevelType w:val="hybridMultilevel"/>
    <w:tmpl w:val="E9061B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4CA46563"/>
    <w:multiLevelType w:val="hybridMultilevel"/>
    <w:tmpl w:val="9F6EC0E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D116B3"/>
    <w:multiLevelType w:val="hybridMultilevel"/>
    <w:tmpl w:val="E910B812"/>
    <w:lvl w:ilvl="0" w:tplc="0770CACA">
      <w:numFmt w:val="bullet"/>
      <w:lvlText w:val="•"/>
      <w:lvlJc w:val="left"/>
      <w:pPr>
        <w:ind w:left="1068" w:hanging="708"/>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5E8571D8"/>
    <w:multiLevelType w:val="hybridMultilevel"/>
    <w:tmpl w:val="9D960626"/>
    <w:lvl w:ilvl="0" w:tplc="7E06369C">
      <w:numFmt w:val="bullet"/>
      <w:lvlText w:val="-"/>
      <w:lvlJc w:val="left"/>
      <w:pPr>
        <w:ind w:left="720" w:hanging="360"/>
      </w:pPr>
      <w:rPr>
        <w:rFonts w:ascii="Arial" w:eastAsia="Times New Roman" w:hAnsi="Arial" w:cs="Times New Roman" w:hint="default"/>
        <w:w w:val="100"/>
        <w:sz w:val="22"/>
        <w:szCs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5897932"/>
    <w:multiLevelType w:val="hybridMultilevel"/>
    <w:tmpl w:val="9198E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69D976FA"/>
    <w:multiLevelType w:val="hybridMultilevel"/>
    <w:tmpl w:val="5CE8AA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0"/>
  </w:num>
  <w:num w:numId="4">
    <w:abstractNumId w:val="7"/>
  </w:num>
  <w:num w:numId="5">
    <w:abstractNumId w:val="4"/>
  </w:num>
  <w:num w:numId="6">
    <w:abstractNumId w:val="5"/>
  </w:num>
  <w:num w:numId="7">
    <w:abstractNumId w:val="8"/>
  </w:num>
  <w:num w:numId="8">
    <w:abstractNumId w:val="3"/>
  </w:num>
  <w:num w:numId="9">
    <w:abstractNumId w:val="1"/>
    <w:lvlOverride w:ilvl="0">
      <w:startOverride w:val="1"/>
    </w:lvlOverride>
  </w:num>
  <w:num w:numId="10">
    <w:abstractNumId w:val="6"/>
  </w:num>
  <w:num w:numId="1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B4"/>
    <w:rsid w:val="0004341E"/>
    <w:rsid w:val="000724FC"/>
    <w:rsid w:val="00086724"/>
    <w:rsid w:val="00087735"/>
    <w:rsid w:val="000A3564"/>
    <w:rsid w:val="000D1C9C"/>
    <w:rsid w:val="000F16C6"/>
    <w:rsid w:val="000F3857"/>
    <w:rsid w:val="0011129C"/>
    <w:rsid w:val="00140C0E"/>
    <w:rsid w:val="00180564"/>
    <w:rsid w:val="002618FA"/>
    <w:rsid w:val="00265E01"/>
    <w:rsid w:val="002D695B"/>
    <w:rsid w:val="0034160F"/>
    <w:rsid w:val="003468CA"/>
    <w:rsid w:val="003C6A9F"/>
    <w:rsid w:val="00402E29"/>
    <w:rsid w:val="004104B4"/>
    <w:rsid w:val="00413A3D"/>
    <w:rsid w:val="004B45DC"/>
    <w:rsid w:val="004E21B9"/>
    <w:rsid w:val="004E40AE"/>
    <w:rsid w:val="004F50EF"/>
    <w:rsid w:val="00512BD3"/>
    <w:rsid w:val="00591E00"/>
    <w:rsid w:val="00626CA2"/>
    <w:rsid w:val="00654D3D"/>
    <w:rsid w:val="00666577"/>
    <w:rsid w:val="00682EBD"/>
    <w:rsid w:val="00713963"/>
    <w:rsid w:val="0074619C"/>
    <w:rsid w:val="00746E64"/>
    <w:rsid w:val="007C16E8"/>
    <w:rsid w:val="007D0FF4"/>
    <w:rsid w:val="008023FE"/>
    <w:rsid w:val="008040FC"/>
    <w:rsid w:val="00804512"/>
    <w:rsid w:val="00817159"/>
    <w:rsid w:val="008A7375"/>
    <w:rsid w:val="00912B9E"/>
    <w:rsid w:val="009A7B5E"/>
    <w:rsid w:val="009B5EA4"/>
    <w:rsid w:val="009F0635"/>
    <w:rsid w:val="00A307B6"/>
    <w:rsid w:val="00A82E8B"/>
    <w:rsid w:val="00AA0A9E"/>
    <w:rsid w:val="00B0066A"/>
    <w:rsid w:val="00B63834"/>
    <w:rsid w:val="00BB0C09"/>
    <w:rsid w:val="00BE6197"/>
    <w:rsid w:val="00C11A27"/>
    <w:rsid w:val="00C1792B"/>
    <w:rsid w:val="00C57D7F"/>
    <w:rsid w:val="00D527E4"/>
    <w:rsid w:val="00D53318"/>
    <w:rsid w:val="00D55935"/>
    <w:rsid w:val="00D74C2C"/>
    <w:rsid w:val="00DA1F65"/>
    <w:rsid w:val="00DD6245"/>
    <w:rsid w:val="00DE062E"/>
    <w:rsid w:val="00DE099A"/>
    <w:rsid w:val="00E20110"/>
    <w:rsid w:val="00E35E2F"/>
    <w:rsid w:val="00E83F71"/>
    <w:rsid w:val="00E9111F"/>
    <w:rsid w:val="00E91D1F"/>
    <w:rsid w:val="00F01B1E"/>
    <w:rsid w:val="00F45883"/>
    <w:rsid w:val="00FC05D5"/>
    <w:rsid w:val="00FD2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C2CE8"/>
  <w15:docId w15:val="{1DD6261B-26BE-43FB-A695-371B5F376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6577"/>
    <w:pPr>
      <w:spacing w:after="160" w:line="256" w:lineRule="auto"/>
    </w:pPr>
  </w:style>
  <w:style w:type="paragraph" w:styleId="Nagwek4">
    <w:name w:val="heading 4"/>
    <w:basedOn w:val="Normalny"/>
    <w:next w:val="Normalny"/>
    <w:link w:val="Nagwek4Znak"/>
    <w:uiPriority w:val="9"/>
    <w:semiHidden/>
    <w:unhideWhenUsed/>
    <w:qFormat/>
    <w:rsid w:val="00666577"/>
    <w:pPr>
      <w:keepNext/>
      <w:tabs>
        <w:tab w:val="left" w:pos="1728"/>
        <w:tab w:val="left" w:pos="4320"/>
      </w:tabs>
      <w:suppressAutoHyphens/>
      <w:spacing w:before="240" w:after="60" w:line="240" w:lineRule="auto"/>
      <w:ind w:firstLine="709"/>
      <w:outlineLvl w:val="3"/>
    </w:pPr>
    <w:rPr>
      <w:rFonts w:ascii="Calibri" w:eastAsia="Times New Roman" w:hAnsi="Calibri" w:cs="Times New Roman"/>
      <w:b/>
      <w:bCs/>
      <w:sz w:val="24"/>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qFormat/>
    <w:rsid w:val="00666577"/>
    <w:rPr>
      <w:rFonts w:ascii="Calibri" w:eastAsia="Times New Roman" w:hAnsi="Calibri" w:cs="Times New Roman"/>
      <w:b/>
      <w:bCs/>
      <w:sz w:val="24"/>
      <w:szCs w:val="28"/>
      <w:lang w:eastAsia="ar-SA"/>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semiHidden/>
    <w:locked/>
    <w:rsid w:val="00666577"/>
    <w:rPr>
      <w:rFonts w:ascii="Calibri" w:eastAsia="Calibri" w:hAnsi="Calibri" w:cs="Times New Roman"/>
      <w:b/>
      <w:bCs/>
      <w:sz w:val="20"/>
      <w:szCs w:val="20"/>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Podpis nad obiektem,DS Podpis pod obiek"/>
    <w:basedOn w:val="Normalny"/>
    <w:next w:val="Normalny"/>
    <w:link w:val="LegendaZnak"/>
    <w:uiPriority w:val="35"/>
    <w:semiHidden/>
    <w:unhideWhenUsed/>
    <w:qFormat/>
    <w:rsid w:val="00666577"/>
    <w:pPr>
      <w:spacing w:after="200" w:line="276" w:lineRule="auto"/>
    </w:pPr>
    <w:rPr>
      <w:rFonts w:ascii="Calibri" w:eastAsia="Calibri" w:hAnsi="Calibri" w:cs="Times New Roman"/>
      <w:b/>
      <w:bCs/>
      <w:sz w:val="20"/>
      <w:szCs w:val="20"/>
    </w:rPr>
  </w:style>
  <w:style w:type="character" w:customStyle="1" w:styleId="AkapitzlistZnak">
    <w:name w:val="Akapit z listą Znak"/>
    <w:aliases w:val="List Paragraph Znak,L1 Znak,Akapit z listą5 Znak,tabele Znak"/>
    <w:link w:val="Akapitzlist"/>
    <w:uiPriority w:val="34"/>
    <w:qFormat/>
    <w:locked/>
    <w:rsid w:val="00666577"/>
  </w:style>
  <w:style w:type="paragraph" w:styleId="Akapitzlist">
    <w:name w:val="List Paragraph"/>
    <w:aliases w:val="List Paragraph,L1,Akapit z listą5,tabele"/>
    <w:basedOn w:val="Normalny"/>
    <w:link w:val="AkapitzlistZnak"/>
    <w:uiPriority w:val="34"/>
    <w:qFormat/>
    <w:rsid w:val="00666577"/>
    <w:pPr>
      <w:ind w:left="720"/>
      <w:contextualSpacing/>
    </w:pPr>
  </w:style>
  <w:style w:type="table" w:customStyle="1" w:styleId="Tabelasiatki4akcent61113">
    <w:name w:val="Tabela siatki 4 — akcent 61113"/>
    <w:basedOn w:val="Standardowy"/>
    <w:uiPriority w:val="49"/>
    <w:rsid w:val="00666577"/>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Nagwek">
    <w:name w:val="header"/>
    <w:basedOn w:val="Normalny"/>
    <w:link w:val="NagwekZnak"/>
    <w:uiPriority w:val="99"/>
    <w:unhideWhenUsed/>
    <w:rsid w:val="006665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6577"/>
  </w:style>
  <w:style w:type="paragraph" w:styleId="Stopka">
    <w:name w:val="footer"/>
    <w:basedOn w:val="Normalny"/>
    <w:link w:val="StopkaZnak"/>
    <w:uiPriority w:val="99"/>
    <w:unhideWhenUsed/>
    <w:rsid w:val="006665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65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10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462</Words>
  <Characters>2773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Wierzbicka Barbara</dc:creator>
  <cp:lastModifiedBy>Rzeszutek Marek</cp:lastModifiedBy>
  <cp:revision>11</cp:revision>
  <dcterms:created xsi:type="dcterms:W3CDTF">2021-11-25T07:07:00Z</dcterms:created>
  <dcterms:modified xsi:type="dcterms:W3CDTF">2021-11-25T13:24:00Z</dcterms:modified>
</cp:coreProperties>
</file>