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A11BC5">
        <w:rPr>
          <w:rFonts w:ascii="Arial" w:hAnsi="Arial" w:cs="Arial"/>
          <w:sz w:val="20"/>
          <w:szCs w:val="20"/>
        </w:rPr>
        <w:t>62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B436B1" w:rsidRPr="001C5628" w:rsidRDefault="00125CE8" w:rsidP="00B436B1">
      <w:pPr>
        <w:rPr>
          <w:rFonts w:eastAsiaTheme="minorHAnsi" w:cstheme="minorBidi"/>
          <w:b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A5671" w:rsidRPr="00AA5671">
        <w:rPr>
          <w:rFonts w:eastAsiaTheme="minorHAnsi" w:cstheme="minorBidi"/>
          <w:b/>
          <w:sz w:val="32"/>
          <w:szCs w:val="32"/>
        </w:rPr>
        <w:t xml:space="preserve"> </w:t>
      </w:r>
      <w:r w:rsidR="00A11BC5" w:rsidRPr="00A11BC5">
        <w:rPr>
          <w:rFonts w:eastAsiaTheme="minorHAnsi" w:cstheme="minorBidi"/>
          <w:b/>
          <w:bCs/>
        </w:rPr>
        <w:t xml:space="preserve">Świadczenie usług pocztowych w obrocie krajowym i zagranicznym w </w:t>
      </w:r>
      <w:r w:rsidR="00A11BC5" w:rsidRPr="00A11BC5">
        <w:rPr>
          <w:rFonts w:eastAsiaTheme="minorHAnsi" w:cstheme="minorBidi"/>
          <w:b/>
        </w:rPr>
        <w:t>zakresie przyjmowania, przemieszczania i doręczania przesyłek pocztowych</w:t>
      </w:r>
      <w:r w:rsidR="00B436B1" w:rsidRPr="001C5628">
        <w:rPr>
          <w:rFonts w:eastAsiaTheme="minorHAnsi" w:cstheme="minorBidi"/>
          <w:b/>
        </w:rPr>
        <w:t xml:space="preserve"> </w:t>
      </w:r>
    </w:p>
    <w:p w:rsidR="004500A1" w:rsidRDefault="008E2E58" w:rsidP="008E2E58">
      <w:pPr>
        <w:tabs>
          <w:tab w:val="left" w:pos="7738"/>
        </w:tabs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232DF4" w:rsidRPr="00030862" w:rsidRDefault="00232DF4" w:rsidP="00030862">
      <w:pPr>
        <w:spacing w:before="120" w:line="276" w:lineRule="auto"/>
        <w:contextualSpacing/>
        <w:rPr>
          <w:b/>
        </w:rPr>
      </w:pP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42380" w:rsidRPr="00B436B1" w:rsidRDefault="009C3138" w:rsidP="00973520">
      <w:pPr>
        <w:pStyle w:val="Tekstpodstawowy"/>
        <w:spacing w:before="20" w:after="20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B436B1" w:rsidRPr="00B436B1">
        <w:rPr>
          <w:b/>
          <w:sz w:val="22"/>
          <w:szCs w:val="22"/>
        </w:rPr>
        <w:t xml:space="preserve"> </w:t>
      </w:r>
      <w:r w:rsidR="00A11BC5" w:rsidRPr="00A11BC5">
        <w:rPr>
          <w:b/>
          <w:bCs/>
          <w:sz w:val="22"/>
          <w:szCs w:val="22"/>
        </w:rPr>
        <w:t xml:space="preserve">Świadczenie usług pocztowych w obrocie krajowym i zagranicznym w </w:t>
      </w:r>
      <w:r w:rsidR="00A11BC5" w:rsidRPr="00A11BC5">
        <w:rPr>
          <w:b/>
          <w:sz w:val="22"/>
          <w:szCs w:val="22"/>
        </w:rPr>
        <w:t xml:space="preserve">zakresie przyjmowania, przemieszczania i doręczania przesyłek pocztowych </w:t>
      </w:r>
      <w:r w:rsidR="00AA5671">
        <w:rPr>
          <w:sz w:val="22"/>
          <w:szCs w:val="22"/>
        </w:rPr>
        <w:t>z</w:t>
      </w:r>
      <w:r w:rsidR="001C5628">
        <w:rPr>
          <w:sz w:val="22"/>
          <w:szCs w:val="22"/>
        </w:rPr>
        <w:t>ostał</w:t>
      </w:r>
      <w:r w:rsidR="00A11BC5">
        <w:rPr>
          <w:sz w:val="22"/>
          <w:szCs w:val="22"/>
        </w:rPr>
        <w:t>a złożona 1 oferta</w:t>
      </w:r>
      <w:r w:rsidR="000D1A76">
        <w:rPr>
          <w:sz w:val="22"/>
          <w:szCs w:val="22"/>
        </w:rPr>
        <w:t xml:space="preserve"> na</w:t>
      </w:r>
      <w:r w:rsidR="00A11BC5">
        <w:rPr>
          <w:sz w:val="22"/>
          <w:szCs w:val="22"/>
        </w:rPr>
        <w:t>stępującego Wykonawcy</w:t>
      </w:r>
      <w:r w:rsidR="00342380" w:rsidRPr="00342380">
        <w:rPr>
          <w:sz w:val="22"/>
          <w:szCs w:val="22"/>
        </w:rPr>
        <w:t>:</w:t>
      </w:r>
    </w:p>
    <w:p w:rsidR="00342380" w:rsidRDefault="00342380" w:rsidP="00342380">
      <w:pPr>
        <w:pStyle w:val="Standard"/>
        <w:spacing w:after="0" w:line="240" w:lineRule="auto"/>
      </w:pPr>
    </w:p>
    <w:p w:rsidR="00A11BC5" w:rsidRPr="00A11BC5" w:rsidRDefault="00A11BC5" w:rsidP="00A11BC5">
      <w:pPr>
        <w:jc w:val="both"/>
        <w:rPr>
          <w:color w:val="000000"/>
          <w:sz w:val="22"/>
          <w:szCs w:val="22"/>
        </w:rPr>
      </w:pPr>
      <w:r w:rsidRPr="00A11BC5">
        <w:rPr>
          <w:color w:val="000000"/>
          <w:sz w:val="22"/>
          <w:szCs w:val="22"/>
        </w:rPr>
        <w:t>Poczta Polska S.A. ul. Rodziny Hiszpańskich 8 00-940 Warszawa</w:t>
      </w:r>
    </w:p>
    <w:p w:rsidR="00A11BC5" w:rsidRPr="00A11BC5" w:rsidRDefault="00A11BC5" w:rsidP="00A11BC5">
      <w:pPr>
        <w:jc w:val="both"/>
        <w:rPr>
          <w:color w:val="000000"/>
          <w:sz w:val="22"/>
          <w:szCs w:val="22"/>
        </w:rPr>
      </w:pPr>
    </w:p>
    <w:p w:rsidR="00A11BC5" w:rsidRPr="00A11BC5" w:rsidRDefault="00A11BC5" w:rsidP="00A11BC5">
      <w:pPr>
        <w:jc w:val="both"/>
        <w:rPr>
          <w:bCs/>
          <w:color w:val="000000"/>
          <w:sz w:val="22"/>
          <w:szCs w:val="22"/>
        </w:rPr>
      </w:pPr>
      <w:r w:rsidRPr="00A11BC5">
        <w:rPr>
          <w:color w:val="000000"/>
          <w:sz w:val="22"/>
          <w:szCs w:val="22"/>
        </w:rPr>
        <w:t xml:space="preserve"> </w:t>
      </w:r>
      <w:r w:rsidRPr="00A11BC5">
        <w:rPr>
          <w:bCs/>
          <w:color w:val="000000"/>
          <w:sz w:val="22"/>
          <w:szCs w:val="22"/>
        </w:rPr>
        <w:t>Cena oferty brutto (za 36 miesięczny okres świadczenia usług) 609 878,30 zł</w:t>
      </w:r>
    </w:p>
    <w:p w:rsidR="00A11BC5" w:rsidRDefault="00A11BC5" w:rsidP="00A11BC5">
      <w:pPr>
        <w:jc w:val="both"/>
        <w:rPr>
          <w:bCs/>
          <w:color w:val="000000"/>
          <w:sz w:val="22"/>
          <w:szCs w:val="22"/>
        </w:rPr>
      </w:pPr>
    </w:p>
    <w:p w:rsidR="00A11BC5" w:rsidRPr="00A11BC5" w:rsidRDefault="00A11BC5" w:rsidP="00A11BC5">
      <w:pPr>
        <w:jc w:val="both"/>
        <w:rPr>
          <w:color w:val="000000"/>
          <w:sz w:val="22"/>
          <w:szCs w:val="22"/>
        </w:rPr>
      </w:pPr>
      <w:r w:rsidRPr="00A11BC5">
        <w:rPr>
          <w:bCs/>
          <w:color w:val="000000"/>
          <w:sz w:val="22"/>
          <w:szCs w:val="22"/>
        </w:rPr>
        <w:t>Ilość uzyskanych punktów :100</w:t>
      </w:r>
    </w:p>
    <w:p w:rsidR="00B436B1" w:rsidRPr="00B436B1" w:rsidRDefault="00B436B1" w:rsidP="00B436B1">
      <w:pPr>
        <w:jc w:val="both"/>
        <w:rPr>
          <w:color w:val="000000"/>
          <w:sz w:val="22"/>
          <w:szCs w:val="22"/>
        </w:rPr>
      </w:pPr>
    </w:p>
    <w:p w:rsidR="00B436B1" w:rsidRPr="00E04713" w:rsidRDefault="00E04713" w:rsidP="00B436B1">
      <w:pPr>
        <w:jc w:val="both"/>
        <w:rPr>
          <w:b/>
          <w:color w:val="000000"/>
          <w:sz w:val="22"/>
          <w:szCs w:val="22"/>
        </w:rPr>
      </w:pPr>
      <w:r w:rsidRPr="00E04713">
        <w:rPr>
          <w:b/>
          <w:color w:val="000000"/>
          <w:sz w:val="22"/>
          <w:szCs w:val="22"/>
        </w:rPr>
        <w:t>Jako najkorzystniejsze pod względem kryterium oceny ofert  zostają wybrane następujące oferty:</w:t>
      </w:r>
    </w:p>
    <w:p w:rsidR="00A11BC5" w:rsidRDefault="00A11BC5" w:rsidP="00A11BC5">
      <w:pPr>
        <w:jc w:val="both"/>
        <w:rPr>
          <w:color w:val="000000"/>
          <w:sz w:val="22"/>
          <w:szCs w:val="22"/>
        </w:rPr>
      </w:pPr>
    </w:p>
    <w:p w:rsidR="00A11BC5" w:rsidRPr="00A11BC5" w:rsidRDefault="00A11BC5" w:rsidP="00A11BC5">
      <w:pPr>
        <w:jc w:val="both"/>
        <w:rPr>
          <w:color w:val="000000"/>
          <w:sz w:val="22"/>
          <w:szCs w:val="22"/>
        </w:rPr>
      </w:pPr>
      <w:r w:rsidRPr="00A11BC5">
        <w:rPr>
          <w:color w:val="000000"/>
          <w:sz w:val="22"/>
          <w:szCs w:val="22"/>
        </w:rPr>
        <w:t>Poczta Polska S.A. ul. Rodziny Hiszpańskich 8 00-940 Warszawa</w:t>
      </w:r>
    </w:p>
    <w:p w:rsidR="00A11BC5" w:rsidRPr="00A11BC5" w:rsidRDefault="00A11BC5" w:rsidP="00A11BC5">
      <w:pPr>
        <w:jc w:val="both"/>
        <w:rPr>
          <w:color w:val="000000"/>
          <w:sz w:val="22"/>
          <w:szCs w:val="22"/>
        </w:rPr>
      </w:pPr>
    </w:p>
    <w:p w:rsidR="00A11BC5" w:rsidRPr="00A11BC5" w:rsidRDefault="00A11BC5" w:rsidP="00A11BC5">
      <w:pPr>
        <w:jc w:val="both"/>
        <w:rPr>
          <w:bCs/>
          <w:color w:val="000000"/>
          <w:sz w:val="22"/>
          <w:szCs w:val="22"/>
        </w:rPr>
      </w:pPr>
      <w:r w:rsidRPr="00A11BC5">
        <w:rPr>
          <w:color w:val="000000"/>
          <w:sz w:val="22"/>
          <w:szCs w:val="22"/>
        </w:rPr>
        <w:t xml:space="preserve"> </w:t>
      </w:r>
      <w:r w:rsidRPr="00A11BC5">
        <w:rPr>
          <w:bCs/>
          <w:color w:val="000000"/>
          <w:sz w:val="22"/>
          <w:szCs w:val="22"/>
        </w:rPr>
        <w:t>Cena oferty brutto (za 36 miesięczny okres świadczenia usług) 609 878,30 zł</w:t>
      </w:r>
    </w:p>
    <w:p w:rsidR="00A11BC5" w:rsidRPr="00A11BC5" w:rsidRDefault="00A11BC5" w:rsidP="00A11BC5">
      <w:pPr>
        <w:jc w:val="both"/>
        <w:rPr>
          <w:bCs/>
          <w:color w:val="000000"/>
          <w:sz w:val="22"/>
          <w:szCs w:val="22"/>
        </w:rPr>
      </w:pPr>
    </w:p>
    <w:p w:rsidR="00E04713" w:rsidRDefault="00E04713" w:rsidP="00B436B1">
      <w:pPr>
        <w:jc w:val="both"/>
        <w:rPr>
          <w:color w:val="000000"/>
          <w:sz w:val="22"/>
          <w:szCs w:val="22"/>
        </w:rPr>
      </w:pPr>
    </w:p>
    <w:p w:rsidR="00140607" w:rsidRDefault="00140607" w:rsidP="00616456">
      <w:pPr>
        <w:jc w:val="both"/>
        <w:rPr>
          <w:color w:val="000000"/>
          <w:sz w:val="22"/>
          <w:szCs w:val="22"/>
        </w:rPr>
      </w:pPr>
    </w:p>
    <w:p w:rsidR="008971BF" w:rsidRPr="00536FF2" w:rsidRDefault="00321A78" w:rsidP="00616456">
      <w:pPr>
        <w:jc w:val="both"/>
        <w:rPr>
          <w:color w:val="000000"/>
          <w:sz w:val="22"/>
          <w:szCs w:val="22"/>
        </w:rPr>
      </w:pPr>
      <w:r w:rsidRPr="00321A78">
        <w:rPr>
          <w:color w:val="000000"/>
          <w:sz w:val="22"/>
          <w:szCs w:val="22"/>
        </w:rPr>
        <w:t>Umowa z Wykonawcą zostanie podpisana w terminie określonym w art. 308 ust 2  Prawa Zamówień Publicznych</w:t>
      </w: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proofErr w:type="spellStart"/>
      <w:r w:rsidR="00C77C0D" w:rsidRPr="00C77C0D">
        <w:rPr>
          <w:bCs/>
          <w:iCs/>
          <w:color w:val="000000"/>
          <w:sz w:val="22"/>
          <w:szCs w:val="22"/>
          <w:lang w:val="en-US"/>
        </w:rPr>
        <w:t>tj</w:t>
      </w:r>
      <w:proofErr w:type="spellEnd"/>
      <w:r w:rsidR="00C77C0D" w:rsidRPr="00C77C0D">
        <w:rPr>
          <w:bCs/>
          <w:iCs/>
          <w:color w:val="000000"/>
          <w:sz w:val="22"/>
          <w:szCs w:val="22"/>
          <w:lang w:val="en-US"/>
        </w:rPr>
        <w:t xml:space="preserve">. Dz. U. z  2022 r. </w:t>
      </w:r>
      <w:proofErr w:type="spellStart"/>
      <w:r w:rsidR="00C77C0D" w:rsidRPr="00C77C0D">
        <w:rPr>
          <w:bCs/>
          <w:iCs/>
          <w:color w:val="000000"/>
          <w:sz w:val="22"/>
          <w:szCs w:val="22"/>
          <w:lang w:val="en-US"/>
        </w:rPr>
        <w:t>poz</w:t>
      </w:r>
      <w:proofErr w:type="spellEnd"/>
      <w:r w:rsidR="00C77C0D" w:rsidRPr="00C77C0D">
        <w:rPr>
          <w:bCs/>
          <w:iCs/>
          <w:color w:val="000000"/>
          <w:sz w:val="22"/>
          <w:szCs w:val="22"/>
          <w:lang w:val="en-US"/>
        </w:rPr>
        <w:t xml:space="preserve">. 1710, z </w:t>
      </w:r>
      <w:proofErr w:type="spellStart"/>
      <w:r w:rsidR="00C77C0D" w:rsidRPr="00C77C0D">
        <w:rPr>
          <w:bCs/>
          <w:iCs/>
          <w:color w:val="000000"/>
          <w:sz w:val="22"/>
          <w:szCs w:val="22"/>
          <w:lang w:val="en-US"/>
        </w:rPr>
        <w:t>późn</w:t>
      </w:r>
      <w:bookmarkStart w:id="2" w:name="_GoBack"/>
      <w:bookmarkEnd w:id="2"/>
      <w:proofErr w:type="spellEnd"/>
      <w:r w:rsidR="00FC3429" w:rsidRPr="00FC3429">
        <w:rPr>
          <w:color w:val="000000"/>
          <w:sz w:val="22"/>
          <w:szCs w:val="22"/>
        </w:rPr>
        <w:t>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616456" w:rsidRPr="00536FF2" w:rsidRDefault="00616456" w:rsidP="004500A1">
      <w:pPr>
        <w:jc w:val="both"/>
        <w:rPr>
          <w:rFonts w:eastAsia="Calibri"/>
          <w:sz w:val="22"/>
          <w:szCs w:val="22"/>
          <w:lang w:eastAsia="en-US"/>
        </w:rPr>
      </w:pP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98E" w:rsidRDefault="00CA798E">
      <w:r>
        <w:separator/>
      </w:r>
    </w:p>
  </w:endnote>
  <w:endnote w:type="continuationSeparator" w:id="0">
    <w:p w:rsidR="00CA798E" w:rsidRDefault="00CA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98E" w:rsidRDefault="00CA798E">
      <w:r>
        <w:separator/>
      </w:r>
    </w:p>
  </w:footnote>
  <w:footnote w:type="continuationSeparator" w:id="0">
    <w:p w:rsidR="00CA798E" w:rsidRDefault="00CA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A11BC5">
      <w:rPr>
        <w:rFonts w:ascii="Arial Narrow" w:hAnsi="Arial Narrow"/>
      </w:rPr>
      <w:t>21.12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EECB25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5E7D4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33EFD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5373"/>
    <w:rsid w:val="00045E06"/>
    <w:rsid w:val="0004732E"/>
    <w:rsid w:val="0005449E"/>
    <w:rsid w:val="000643E8"/>
    <w:rsid w:val="00064D12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C5628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1A78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05EEC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971BF"/>
    <w:rsid w:val="008A087F"/>
    <w:rsid w:val="008A1FC3"/>
    <w:rsid w:val="008A4C78"/>
    <w:rsid w:val="008A6D30"/>
    <w:rsid w:val="008B15F8"/>
    <w:rsid w:val="008B1ECC"/>
    <w:rsid w:val="008B40CC"/>
    <w:rsid w:val="008B7998"/>
    <w:rsid w:val="008C1716"/>
    <w:rsid w:val="008C20AB"/>
    <w:rsid w:val="008D0B13"/>
    <w:rsid w:val="008D607F"/>
    <w:rsid w:val="008D6688"/>
    <w:rsid w:val="008D7B6C"/>
    <w:rsid w:val="008E2E58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0FB2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1BC5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A5671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82F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36B1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77C0D"/>
    <w:rsid w:val="00C810B2"/>
    <w:rsid w:val="00C86A1E"/>
    <w:rsid w:val="00C92660"/>
    <w:rsid w:val="00C93FED"/>
    <w:rsid w:val="00C96126"/>
    <w:rsid w:val="00C97FB6"/>
    <w:rsid w:val="00CA171C"/>
    <w:rsid w:val="00CA5173"/>
    <w:rsid w:val="00CA798E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4713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40D8"/>
    <w:rsid w:val="00E37602"/>
    <w:rsid w:val="00E44CFE"/>
    <w:rsid w:val="00E548FC"/>
    <w:rsid w:val="00E565C1"/>
    <w:rsid w:val="00E56F69"/>
    <w:rsid w:val="00E5764E"/>
    <w:rsid w:val="00E6176A"/>
    <w:rsid w:val="00E64BDE"/>
    <w:rsid w:val="00E673CF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B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FBBF-3C07-4329-A614-7CA7322C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108</cp:revision>
  <cp:lastPrinted>2021-09-03T06:38:00Z</cp:lastPrinted>
  <dcterms:created xsi:type="dcterms:W3CDTF">2019-05-21T05:53:00Z</dcterms:created>
  <dcterms:modified xsi:type="dcterms:W3CDTF">2022-12-21T09:13:00Z</dcterms:modified>
</cp:coreProperties>
</file>